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59" w:rsidRDefault="00E26959" w:rsidP="00C94D5C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94D5C" w:rsidRDefault="00C94D5C" w:rsidP="00C94D5C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0" wp14:anchorId="0A576161" wp14:editId="553F7FB5">
            <wp:simplePos x="0" y="0"/>
            <wp:positionH relativeFrom="column">
              <wp:posOffset>4826248</wp:posOffset>
            </wp:positionH>
            <wp:positionV relativeFrom="paragraph">
              <wp:posOffset>86747</wp:posOffset>
            </wp:positionV>
            <wp:extent cx="1903095" cy="1392555"/>
            <wp:effectExtent l="0" t="0" r="0" b="0"/>
            <wp:wrapSquare wrapText="bothSides"/>
            <wp:docPr id="1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E58">
        <w:rPr>
          <w:rFonts w:ascii="Times New Roman" w:hAnsi="Times New Roman" w:cs="Times New Roman"/>
          <w:b/>
          <w:sz w:val="56"/>
          <w:szCs w:val="28"/>
        </w:rPr>
        <w:t>Конкурсное задание</w:t>
      </w:r>
    </w:p>
    <w:p w:rsidR="00C94D5C" w:rsidRDefault="00352AE6" w:rsidP="0087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конкурса «Мол</w:t>
      </w:r>
      <w:r w:rsidR="00C9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одые профессионалы»</w:t>
      </w:r>
    </w:p>
    <w:p w:rsidR="00C94D5C" w:rsidRDefault="00C94D5C" w:rsidP="0087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C9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352AE6"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4D5C" w:rsidRDefault="00352AE6" w:rsidP="0087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обучающихся общеобразовательных организаций </w:t>
      </w:r>
    </w:p>
    <w:p w:rsidR="00352AE6" w:rsidRPr="00352AE6" w:rsidRDefault="00352AE6" w:rsidP="0087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Советско-Гаванского муниципального района</w:t>
      </w:r>
    </w:p>
    <w:p w:rsidR="00352AE6" w:rsidRDefault="00352AE6" w:rsidP="00876D56">
      <w:pPr>
        <w:spacing w:after="0" w:line="240" w:lineRule="auto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56" w:rsidRDefault="00876D5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A6" w:rsidRDefault="001E42A6" w:rsidP="00352AE6">
      <w:pPr>
        <w:spacing w:after="200" w:line="276" w:lineRule="auto"/>
        <w:rPr>
          <w:rFonts w:ascii="Times New Roman" w:hAnsi="Times New Roman" w:cs="Times New Roman"/>
          <w:b/>
          <w:sz w:val="56"/>
          <w:szCs w:val="28"/>
        </w:rPr>
      </w:pPr>
    </w:p>
    <w:p w:rsidR="00352AE6" w:rsidRPr="00D34E58" w:rsidRDefault="00352AE6" w:rsidP="00352AE6">
      <w:pPr>
        <w:spacing w:after="200" w:line="276" w:lineRule="auto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Компетенция: «Организация экскурсий»</w:t>
      </w:r>
    </w:p>
    <w:p w:rsidR="00352AE6" w:rsidRDefault="00352AE6" w:rsidP="00C94D5C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C94D5C">
      <w:pPr>
        <w:spacing w:after="0"/>
        <w:ind w:right="708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14-16 лет</w:t>
      </w:r>
    </w:p>
    <w:p w:rsidR="001E42A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2A6" w:rsidRDefault="001E42A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 включает в себя следующие разделы</w:t>
      </w: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EF" w:rsidRDefault="007873EF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1E42A6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участия в конкурсе</w:t>
      </w:r>
    </w:p>
    <w:p w:rsidR="001E42A6" w:rsidRDefault="001E42A6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конкурса</w:t>
      </w:r>
    </w:p>
    <w:p w:rsidR="001E42A6" w:rsidRDefault="007873EF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 задания и необходимое время</w:t>
      </w:r>
    </w:p>
    <w:p w:rsidR="007873EF" w:rsidRDefault="007873EF" w:rsidP="001E42A6">
      <w:pPr>
        <w:pStyle w:val="a6"/>
        <w:numPr>
          <w:ilvl w:val="0"/>
          <w:numId w:val="8"/>
        </w:num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4352B9" w:rsidRDefault="004352B9" w:rsidP="004352B9">
      <w:pPr>
        <w:pStyle w:val="a6"/>
        <w:spacing w:after="0"/>
        <w:ind w:left="1005" w:right="708"/>
        <w:rPr>
          <w:rFonts w:ascii="Times New Roman" w:hAnsi="Times New Roman" w:cs="Times New Roman"/>
          <w:sz w:val="24"/>
          <w:szCs w:val="24"/>
        </w:rPr>
      </w:pPr>
    </w:p>
    <w:p w:rsidR="00C677C5" w:rsidRDefault="00F9276E" w:rsidP="00C677C5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C677C5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677C5"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C677C5">
        <w:rPr>
          <w:rFonts w:ascii="Times New Roman" w:hAnsi="Times New Roman" w:cs="Times New Roman"/>
          <w:sz w:val="24"/>
          <w:szCs w:val="24"/>
        </w:rPr>
        <w:t xml:space="preserve">проведения конкурса: </w:t>
      </w:r>
    </w:p>
    <w:p w:rsidR="00C677C5" w:rsidRDefault="00C677C5" w:rsidP="00C677C5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28.03.2022 - </w:t>
      </w:r>
      <w:r w:rsidR="00F9276E" w:rsidRPr="00C677C5">
        <w:rPr>
          <w:rFonts w:ascii="Times New Roman" w:hAnsi="Times New Roman" w:cs="Times New Roman"/>
          <w:sz w:val="24"/>
          <w:szCs w:val="24"/>
        </w:rPr>
        <w:t>ИМЦ Управления обра</w:t>
      </w:r>
      <w:r>
        <w:rPr>
          <w:rFonts w:ascii="Times New Roman" w:hAnsi="Times New Roman" w:cs="Times New Roman"/>
          <w:sz w:val="24"/>
          <w:szCs w:val="24"/>
        </w:rPr>
        <w:t>зования, ул. Первомайская, д.44</w:t>
      </w:r>
    </w:p>
    <w:p w:rsidR="004352B9" w:rsidRPr="00C677C5" w:rsidRDefault="00C677C5" w:rsidP="00C677C5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29.03.2022 - </w:t>
      </w:r>
      <w:r w:rsidR="004352B9" w:rsidRPr="00C677C5">
        <w:rPr>
          <w:rFonts w:ascii="Times New Roman" w:hAnsi="Times New Roman" w:cs="Times New Roman"/>
          <w:sz w:val="24"/>
          <w:szCs w:val="24"/>
        </w:rPr>
        <w:t>МБОУ ЦДТ «Паллада», ул. Ленина, д.</w:t>
      </w:r>
      <w:r w:rsidR="00BB2A23" w:rsidRPr="00C677C5">
        <w:rPr>
          <w:rFonts w:ascii="Times New Roman" w:hAnsi="Times New Roman" w:cs="Times New Roman"/>
          <w:sz w:val="24"/>
          <w:szCs w:val="24"/>
        </w:rPr>
        <w:t xml:space="preserve">16 </w:t>
      </w:r>
      <w:r w:rsidR="00BB2A23">
        <w:rPr>
          <w:rFonts w:ascii="Times New Roman" w:hAnsi="Times New Roman" w:cs="Times New Roman"/>
          <w:sz w:val="24"/>
          <w:szCs w:val="24"/>
        </w:rPr>
        <w:t>(музей</w:t>
      </w:r>
      <w:r>
        <w:rPr>
          <w:rFonts w:ascii="Times New Roman" w:hAnsi="Times New Roman" w:cs="Times New Roman"/>
          <w:sz w:val="24"/>
          <w:szCs w:val="24"/>
        </w:rPr>
        <w:t xml:space="preserve"> истории образовательных учреждений)</w:t>
      </w:r>
    </w:p>
    <w:p w:rsidR="006D75D9" w:rsidRPr="006D75D9" w:rsidRDefault="006D75D9" w:rsidP="006D75D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4352B9" w:rsidRPr="004352B9" w:rsidRDefault="004352B9" w:rsidP="006D7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2B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D75D9" w:rsidRPr="004352B9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6D75D9">
        <w:rPr>
          <w:rFonts w:ascii="Times New Roman" w:hAnsi="Times New Roman" w:cs="Times New Roman"/>
          <w:b/>
          <w:sz w:val="24"/>
          <w:szCs w:val="24"/>
        </w:rPr>
        <w:t xml:space="preserve"> подготовки к конкурсным заданиям </w:t>
      </w:r>
      <w:r w:rsidR="006D75D9" w:rsidRPr="004352B9">
        <w:rPr>
          <w:rFonts w:ascii="Times New Roman" w:hAnsi="Times New Roman" w:cs="Times New Roman"/>
          <w:b/>
          <w:sz w:val="24"/>
          <w:szCs w:val="24"/>
        </w:rPr>
        <w:t>обращаться</w:t>
      </w:r>
      <w:r w:rsidR="006D75D9">
        <w:rPr>
          <w:rFonts w:ascii="Times New Roman" w:hAnsi="Times New Roman" w:cs="Times New Roman"/>
          <w:b/>
          <w:sz w:val="24"/>
          <w:szCs w:val="24"/>
        </w:rPr>
        <w:t>:</w:t>
      </w:r>
    </w:p>
    <w:p w:rsidR="007873EF" w:rsidRDefault="004352B9" w:rsidP="006D75D9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4352B9">
        <w:rPr>
          <w:rFonts w:ascii="Times New Roman" w:hAnsi="Times New Roman" w:cs="Times New Roman"/>
          <w:b/>
          <w:sz w:val="24"/>
          <w:szCs w:val="24"/>
        </w:rPr>
        <w:t>Лидия Геннадьевна Верещагина 4-52-12</w:t>
      </w:r>
      <w:r w:rsidR="006D75D9">
        <w:rPr>
          <w:rFonts w:ascii="Times New Roman" w:hAnsi="Times New Roman" w:cs="Times New Roman"/>
          <w:b/>
          <w:sz w:val="24"/>
          <w:szCs w:val="24"/>
        </w:rPr>
        <w:t>, педагог-организатор МБОУ ЦДТ «Паллада»</w:t>
      </w: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7873EF" w:rsidRDefault="007873EF" w:rsidP="007873EF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</w:p>
    <w:p w:rsidR="00352AE6" w:rsidRDefault="00352AE6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6" w:rsidRDefault="00C677C5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Советская Гавань, март 2022</w:t>
      </w:r>
    </w:p>
    <w:p w:rsid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C94D5C" w:rsidRPr="00C94D5C" w:rsidRDefault="00C94D5C" w:rsidP="00B04E90">
      <w:pPr>
        <w:spacing w:after="0"/>
        <w:ind w:left="655" w:right="70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B04E90" w:rsidRPr="00B04E90" w:rsidRDefault="00B04E90" w:rsidP="00615A6E">
      <w:pPr>
        <w:spacing w:after="0" w:line="360" w:lineRule="auto"/>
        <w:ind w:left="655" w:right="70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1. ФОРМЫ УЧАСТИЯ В КОНКУРСЕ</w:t>
      </w:r>
    </w:p>
    <w:p w:rsidR="00B04E90" w:rsidRPr="00B04E90" w:rsidRDefault="00B04E90" w:rsidP="00615A6E">
      <w:pPr>
        <w:spacing w:after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90" w:rsidRPr="00B04E90" w:rsidRDefault="00B04E90" w:rsidP="00B3069C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Индивидуальное выполнение задания. </w:t>
      </w:r>
    </w:p>
    <w:p w:rsidR="00B04E90" w:rsidRPr="00615A6E" w:rsidRDefault="00B04E90" w:rsidP="00B3069C">
      <w:pPr>
        <w:pStyle w:val="2"/>
        <w:spacing w:line="240" w:lineRule="auto"/>
        <w:ind w:left="655" w:right="707"/>
        <w:rPr>
          <w:szCs w:val="28"/>
        </w:rPr>
      </w:pPr>
      <w:r w:rsidRPr="00B04E90">
        <w:rPr>
          <w:szCs w:val="28"/>
        </w:rPr>
        <w:t>2. ЗАДАНИЕ ДЛЯ КОНКУРСА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экскурсионные услуги. Конкурсное задание имеет несколько модулей, выполняемых последовательно. Для выполнения каждого модуля предлагаются четкие временные рамки.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Для каждого модуля конкурсанты получают «кейс» с реальной ситуацией (проблемная ситуация в экскурсионном бюро, разработка экскурсионной программы / экскурсии и пр.) из области экскурсионной деятельности. Форма представления задания может варьировать: текстовое описание, устное обращение. «Кейс» демонстрируется участникам соревнования на момент начала работы над модулем. 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Конкурс включает в себя выполнение работ по формированию программ экскурсий, организации экскурсий, разработке экскурсионных программ обслуживания, разработке и проведению экскурсий и экскурсионных программ.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Конкурсное задание состоит только из практических заданий, включающих 4 модуля, каждый из которых содержит одну задачу.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i/>
          <w:sz w:val="28"/>
          <w:szCs w:val="28"/>
        </w:rPr>
        <w:t xml:space="preserve">Модули Конкурсного задания: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А. «Организация экскурсий»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В. «Разработка экскурсионных программ обслуживания / экскурсий» </w:t>
      </w:r>
      <w:r w:rsidRPr="00B04E90">
        <w:rPr>
          <w:rFonts w:ascii="Times New Roman" w:hAnsi="Times New Roman" w:cs="Times New Roman"/>
          <w:i/>
          <w:sz w:val="28"/>
          <w:szCs w:val="28"/>
        </w:rPr>
        <w:t>(домашнее задание)</w:t>
      </w: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Модуль С. «Проведение экскурсий» </w:t>
      </w:r>
    </w:p>
    <w:p w:rsidR="00B3069C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Модуль D. «</w:t>
      </w:r>
      <w:r w:rsidR="00B3069C">
        <w:rPr>
          <w:rFonts w:ascii="Times New Roman" w:hAnsi="Times New Roman" w:cs="Times New Roman"/>
          <w:sz w:val="28"/>
          <w:szCs w:val="28"/>
        </w:rPr>
        <w:t>Атрибуция</w:t>
      </w:r>
      <w:r w:rsidRPr="00B04E90">
        <w:rPr>
          <w:rFonts w:ascii="Times New Roman" w:hAnsi="Times New Roman" w:cs="Times New Roman"/>
          <w:sz w:val="28"/>
          <w:szCs w:val="28"/>
        </w:rPr>
        <w:t>»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Соревнования проводятся в два этапа: </w:t>
      </w:r>
    </w:p>
    <w:p w:rsidR="00B04E90" w:rsidRPr="00B04E90" w:rsidRDefault="00B04E90" w:rsidP="00B306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домашнее задание - за месяц до дня соревнований выполняется подготовка к модулю «В», результаты работы над которым сдаются в первый день ( С1 ) конкурса и оцениваются во второй день (С2);  </w:t>
      </w:r>
    </w:p>
    <w:p w:rsidR="00B04E90" w:rsidRPr="00B04E90" w:rsidRDefault="00B04E90" w:rsidP="00B306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очный этап – в дни соревнований выполняются модули «A», «С», «D».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E90">
        <w:rPr>
          <w:rFonts w:ascii="Times New Roman" w:hAnsi="Times New Roman" w:cs="Times New Roman"/>
          <w:i/>
          <w:sz w:val="28"/>
          <w:szCs w:val="28"/>
        </w:rPr>
        <w:t xml:space="preserve">На соревнованиях знания и понимание оцениваются через их применение на практике. Отдельных тестов для проверки теоретических знаний не предусмотрено. </w:t>
      </w:r>
    </w:p>
    <w:p w:rsidR="00B04E90" w:rsidRPr="00B04E90" w:rsidRDefault="00B04E90" w:rsidP="00B3069C">
      <w:pPr>
        <w:pStyle w:val="2"/>
        <w:spacing w:line="240" w:lineRule="auto"/>
        <w:ind w:left="655" w:right="708"/>
        <w:rPr>
          <w:szCs w:val="28"/>
        </w:rPr>
      </w:pPr>
      <w:r w:rsidRPr="00B04E90">
        <w:rPr>
          <w:szCs w:val="28"/>
        </w:rPr>
        <w:t>3. МОДУЛИ ЗАДАНИЙ И НЕОБХОДИМОЕ ВРЕМЯ</w:t>
      </w:r>
    </w:p>
    <w:p w:rsidR="00B04E90" w:rsidRPr="00B04E90" w:rsidRDefault="00B04E90" w:rsidP="00B3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9C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>Участники выполняют 4 модуля. Продолжительность выполнения Конкурсного задания два дня. М</w:t>
      </w:r>
      <w:r w:rsidR="00B3069C">
        <w:rPr>
          <w:rFonts w:ascii="Times New Roman" w:hAnsi="Times New Roman" w:cs="Times New Roman"/>
          <w:sz w:val="28"/>
          <w:szCs w:val="28"/>
        </w:rPr>
        <w:t>аксимальное время выполнения - 10</w:t>
      </w:r>
      <w:r w:rsidRPr="00B04E9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04E90" w:rsidRP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Модули и время, отведенное на их выполнение, представлены в таблице 1: </w:t>
      </w:r>
    </w:p>
    <w:p w:rsidR="00B04E90" w:rsidRPr="00B04E90" w:rsidRDefault="00B04E90" w:rsidP="00B3069C">
      <w:pPr>
        <w:spacing w:after="0" w:line="24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tbl>
      <w:tblPr>
        <w:tblStyle w:val="TableGrid"/>
        <w:tblW w:w="10138" w:type="dxa"/>
        <w:jc w:val="center"/>
        <w:tblInd w:w="0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64"/>
        <w:gridCol w:w="5355"/>
        <w:gridCol w:w="1433"/>
        <w:gridCol w:w="1563"/>
        <w:gridCol w:w="1223"/>
      </w:tblGrid>
      <w:tr w:rsidR="003623F4" w:rsidRPr="003623F4" w:rsidTr="003623F4">
        <w:trPr>
          <w:trHeight w:val="56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3623F4" w:rsidRPr="003623F4" w:rsidTr="003623F4">
        <w:trPr>
          <w:trHeight w:val="26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36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Модуль А. «Организация экскурсий на онлайн-в презентации </w:t>
            </w:r>
            <w:r w:rsidRPr="0036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623F4" w:rsidRPr="00B3069C" w:rsidRDefault="003623F4" w:rsidP="0036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C">
              <w:rPr>
                <w:rFonts w:ascii="Times New Roman" w:hAnsi="Times New Roman" w:cs="Times New Roman"/>
                <w:sz w:val="24"/>
                <w:szCs w:val="24"/>
              </w:rPr>
              <w:t xml:space="preserve"> Памятные места, посвящённые гражданской войне на Дальнем Востоке</w:t>
            </w: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C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результатов работы по модулю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С1 </w:t>
            </w: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10.00-13.00 </w:t>
            </w:r>
          </w:p>
          <w:p w:rsidR="003623F4" w:rsidRPr="003623F4" w:rsidRDefault="003623F4" w:rsidP="0036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3F4" w:rsidRPr="003623F4" w:rsidTr="003623F4">
        <w:trPr>
          <w:trHeight w:val="56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362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Модуль В. «Разработка тематической экскурсии»</w:t>
            </w: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  разработки:  «История пионерии и детского движения на примере образовательного учреждения 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домашнее задание сдается в С-1</w:t>
            </w:r>
          </w:p>
        </w:tc>
      </w:tr>
      <w:tr w:rsidR="003623F4" w:rsidRPr="003623F4" w:rsidTr="003623F4">
        <w:trPr>
          <w:trHeight w:val="56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Модуль С. «Проведение экскурсий»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Default="00A16C7D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  <w:r w:rsidR="003623F4"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16C7D">
              <w:rPr>
                <w:rFonts w:ascii="Times New Roman" w:hAnsi="Times New Roman" w:cs="Times New Roman"/>
                <w:sz w:val="24"/>
                <w:szCs w:val="24"/>
              </w:rPr>
              <w:t>00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3F4" w:rsidRPr="003623F4" w:rsidRDefault="00A16C7D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3F4"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623F4" w:rsidRPr="003623F4" w:rsidTr="003623F4">
        <w:trPr>
          <w:trHeight w:val="56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ED4ACA">
              <w:rPr>
                <w:rFonts w:ascii="Times New Roman" w:hAnsi="Times New Roman" w:cs="Times New Roman"/>
                <w:sz w:val="24"/>
                <w:szCs w:val="24"/>
              </w:rPr>
              <w:t xml:space="preserve"> D. «Атрибуция</w:t>
            </w: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ED4AC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F4" w:rsidRPr="003623F4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A" w:rsidRDefault="003623F4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С1 </w:t>
            </w:r>
          </w:p>
          <w:p w:rsidR="003623F4" w:rsidRPr="003623F4" w:rsidRDefault="00ED4AC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="003623F4" w:rsidRPr="003623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CA" w:rsidRDefault="00ED4AC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F4" w:rsidRPr="003623F4" w:rsidRDefault="003623F4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B04E90" w:rsidRPr="003623F4" w:rsidRDefault="00B04E90" w:rsidP="00B3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3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E90" w:rsidRPr="00B04E90" w:rsidRDefault="00B04E90" w:rsidP="00B3069C">
      <w:pPr>
        <w:pStyle w:val="2"/>
        <w:spacing w:line="240" w:lineRule="auto"/>
        <w:ind w:left="0" w:right="0" w:firstLine="709"/>
        <w:rPr>
          <w:szCs w:val="28"/>
        </w:rPr>
      </w:pPr>
      <w:r w:rsidRPr="00B04E90">
        <w:rPr>
          <w:szCs w:val="28"/>
        </w:rPr>
        <w:t>Модуль А «Организация экскурсий» (3 часа)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Участнику предлагается разработать аудиогид по заданной теме.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 xml:space="preserve">Разработка аудиогида проводится на программе презентаций </w:t>
      </w:r>
      <w:r w:rsidRPr="00ED4ACA">
        <w:rPr>
          <w:rFonts w:ascii="Times New Roman" w:hAnsi="Times New Roman" w:cs="Times New Roman"/>
          <w:sz w:val="28"/>
          <w:lang w:val="en-US"/>
        </w:rPr>
        <w:t>Power</w:t>
      </w:r>
      <w:r w:rsidRPr="00ED4ACA">
        <w:rPr>
          <w:rFonts w:ascii="Times New Roman" w:hAnsi="Times New Roman" w:cs="Times New Roman"/>
          <w:sz w:val="28"/>
        </w:rPr>
        <w:t xml:space="preserve"> </w:t>
      </w:r>
      <w:r w:rsidRPr="00ED4ACA">
        <w:rPr>
          <w:rFonts w:ascii="Times New Roman" w:hAnsi="Times New Roman" w:cs="Times New Roman"/>
          <w:sz w:val="28"/>
          <w:lang w:val="en-US"/>
        </w:rPr>
        <w:t>Point</w:t>
      </w:r>
      <w:r w:rsidRPr="00ED4ACA">
        <w:rPr>
          <w:rFonts w:ascii="Times New Roman" w:hAnsi="Times New Roman" w:cs="Times New Roman"/>
          <w:sz w:val="28"/>
        </w:rPr>
        <w:t xml:space="preserve">. </w:t>
      </w:r>
    </w:p>
    <w:p w:rsidR="00ED4ACA" w:rsidRPr="00ED4ACA" w:rsidRDefault="00ED4ACA" w:rsidP="00ED4A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В структуру аудиогида должны быть включены:</w:t>
      </w:r>
    </w:p>
    <w:p w:rsidR="00ED4ACA" w:rsidRPr="00ED4ACA" w:rsidRDefault="00ED4ACA" w:rsidP="00ED4AC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информация об экскурсии;</w:t>
      </w:r>
    </w:p>
    <w:p w:rsidR="00ED4ACA" w:rsidRPr="00ED4ACA" w:rsidRDefault="00ED4ACA" w:rsidP="00ED4AC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маршрут экскурсии;</w:t>
      </w:r>
    </w:p>
    <w:p w:rsidR="00ED4ACA" w:rsidRPr="00ED4ACA" w:rsidRDefault="00ED4ACA" w:rsidP="00ED4AC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изображение объектов экскурсии;</w:t>
      </w:r>
    </w:p>
    <w:p w:rsidR="00ED4ACA" w:rsidRPr="00ED4ACA" w:rsidRDefault="00ED4ACA" w:rsidP="00ED4AC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краткий сопроводительный текст к объектам экскурсии (аудио).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В результате выполнения задания участник кратко презентует аудиогид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(без просмотра, эксперты просматривают аудиогид самостоятельно, без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комментариев участника), либо презентует аудиогид экспертам в онлайн режиме. По итогам работы над модулем оценивается разработанный аудиогид, а также его представление участником.</w:t>
      </w:r>
    </w:p>
    <w:p w:rsidR="00ED4ACA" w:rsidRDefault="00B04E90" w:rsidP="00B3069C">
      <w:pPr>
        <w:pStyle w:val="2"/>
        <w:spacing w:line="240" w:lineRule="auto"/>
        <w:ind w:left="0" w:right="0" w:firstLine="708"/>
        <w:rPr>
          <w:szCs w:val="28"/>
        </w:rPr>
      </w:pPr>
      <w:r w:rsidRPr="00B04E90">
        <w:rPr>
          <w:szCs w:val="28"/>
        </w:rPr>
        <w:t xml:space="preserve">Модуль В «Разработка интерактивной обзорной экскурсии» </w:t>
      </w:r>
    </w:p>
    <w:p w:rsidR="00B04E90" w:rsidRPr="00B04E90" w:rsidRDefault="00B04E90" w:rsidP="00B3069C">
      <w:pPr>
        <w:pStyle w:val="2"/>
        <w:spacing w:line="240" w:lineRule="auto"/>
        <w:ind w:left="0" w:right="0" w:firstLine="708"/>
        <w:rPr>
          <w:szCs w:val="28"/>
        </w:rPr>
      </w:pPr>
      <w:r w:rsidRPr="00B04E90">
        <w:rPr>
          <w:szCs w:val="28"/>
        </w:rPr>
        <w:t>(домашнее задание)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Данный модуль выполняется участниками заочно (домашнее задание).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Организация экскурсионных услуг</w:t>
      </w:r>
      <w:r>
        <w:rPr>
          <w:rFonts w:ascii="Times New Roman" w:hAnsi="Times New Roman" w:cs="Times New Roman"/>
          <w:sz w:val="28"/>
        </w:rPr>
        <w:t>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 xml:space="preserve">Участникам предлагается разработать интерактивную </w:t>
      </w:r>
      <w:r w:rsidR="00A16C7D">
        <w:rPr>
          <w:rFonts w:ascii="Times New Roman" w:hAnsi="Times New Roman" w:cs="Times New Roman"/>
          <w:sz w:val="28"/>
        </w:rPr>
        <w:t xml:space="preserve">тематическую экскурсиию </w:t>
      </w:r>
      <w:r w:rsidRPr="00ED4ACA">
        <w:rPr>
          <w:rFonts w:ascii="Times New Roman" w:hAnsi="Times New Roman" w:cs="Times New Roman"/>
          <w:sz w:val="28"/>
        </w:rPr>
        <w:t>по музейным экспонатам продолжительностью 10-15 минут.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 xml:space="preserve">При разработке экскурсии необходимо учитывать использование различных методических приемов проведения экскурсии, наличие материалов «портфеля» экскурсовода. 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Участники должны составить (письменно) и сдать индивидуальный текст экскурсии, но в данном модуле он оцениваться не будет.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В результате выполнения задания (в формате домашнего задания)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участник должен сдать:</w:t>
      </w:r>
    </w:p>
    <w:p w:rsidR="00ED4ACA" w:rsidRPr="00ED4ACA" w:rsidRDefault="00ED4ACA" w:rsidP="00ED4AC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индивидуальный текст экскурсии;</w:t>
      </w:r>
    </w:p>
    <w:p w:rsidR="00ED4ACA" w:rsidRPr="00ED4ACA" w:rsidRDefault="00ED4ACA" w:rsidP="00ED4AC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материалы «портфеля» экскурсовода;</w:t>
      </w:r>
    </w:p>
    <w:p w:rsidR="00ED4ACA" w:rsidRPr="00ED4ACA" w:rsidRDefault="00ED4ACA" w:rsidP="00ED4AC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краткий план фрагмента экскурсии в день С-1 (в произвольной форме с указанием темы  / подтемы,  цели, задачи, продолжительности фрагмента - экскурсии).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Все перечисленные материалы сдаются Главному эксперту (Верещагиной Л.Г.) в единой папке, с подписью на титульном листе Ф.И.О. участника</w:t>
      </w:r>
      <w:r w:rsidR="005D6E5F">
        <w:rPr>
          <w:rFonts w:ascii="Times New Roman" w:hAnsi="Times New Roman" w:cs="Times New Roman"/>
          <w:sz w:val="28"/>
        </w:rPr>
        <w:t>, школа</w:t>
      </w:r>
      <w:bookmarkStart w:id="0" w:name="_GoBack"/>
      <w:bookmarkEnd w:id="0"/>
      <w:r w:rsidRPr="00ED4ACA">
        <w:rPr>
          <w:rFonts w:ascii="Times New Roman" w:hAnsi="Times New Roman" w:cs="Times New Roman"/>
          <w:sz w:val="28"/>
        </w:rPr>
        <w:t xml:space="preserve">. 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Данные материалы выдаются участнику в день С2 для работы над модулем С «Проведение экскурсий». Количество распечатанных материалов «портфеля» экскурсовода определяется участниками самостоятельно.</w:t>
      </w:r>
    </w:p>
    <w:p w:rsidR="00B04E90" w:rsidRPr="00B04E90" w:rsidRDefault="00B04E90" w:rsidP="00B3069C">
      <w:pPr>
        <w:pStyle w:val="2"/>
        <w:spacing w:line="240" w:lineRule="auto"/>
        <w:ind w:left="703" w:right="0"/>
        <w:rPr>
          <w:szCs w:val="28"/>
        </w:rPr>
      </w:pPr>
      <w:r w:rsidRPr="00B04E90">
        <w:rPr>
          <w:szCs w:val="28"/>
        </w:rPr>
        <w:t>Мо</w:t>
      </w:r>
      <w:r w:rsidR="00ED4ACA">
        <w:rPr>
          <w:szCs w:val="28"/>
        </w:rPr>
        <w:t>дуль С «Проведение экскурсий» (2</w:t>
      </w:r>
      <w:r w:rsidRPr="00B04E90">
        <w:rPr>
          <w:szCs w:val="28"/>
        </w:rPr>
        <w:t xml:space="preserve"> час)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Участникам предлагается провести фрагмент интерактивной экскурсии, разработанный в предыдущем модуле (Модуле В). После начала модуля</w:t>
      </w:r>
    </w:p>
    <w:p w:rsidR="00ED4ACA" w:rsidRPr="00ED4ACA" w:rsidRDefault="00ED4ACA" w:rsidP="00ED4A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участникам дается 0,5 час на репетицию и подготовку к проведению фрагмента экскурсии. После этого участники по очереди проводят фрагмент экскурсии с группой экскурсантов (это могут быть волонтеры, гости чемпионата, эксперты и др.).</w:t>
      </w:r>
    </w:p>
    <w:p w:rsidR="00ED4ACA" w:rsidRPr="00ED4ACA" w:rsidRDefault="00ED4ACA" w:rsidP="00ED4A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До начала экскурсии участник должен ознакомить «экскурсантов» с</w:t>
      </w:r>
    </w:p>
    <w:p w:rsidR="00ED4ACA" w:rsidRPr="00ED4ACA" w:rsidRDefault="00ED4ACA" w:rsidP="00ED4A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правилами техники безопасности (отводится не более 3 минут).</w:t>
      </w:r>
    </w:p>
    <w:p w:rsidR="00ED4ACA" w:rsidRPr="00ED4ACA" w:rsidRDefault="00ED4ACA" w:rsidP="00ED4AC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В данном модуле присутствуют:</w:t>
      </w:r>
    </w:p>
    <w:p w:rsidR="00ED4ACA" w:rsidRPr="00ED4ACA" w:rsidRDefault="00ED4ACA" w:rsidP="00ED4A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экспозиционная витрина / экспозиционный стол или стенд / обычный /стол(ы) или стенд(ы);</w:t>
      </w:r>
    </w:p>
    <w:p w:rsidR="00ED4ACA" w:rsidRPr="00ED4ACA" w:rsidRDefault="00ED4ACA" w:rsidP="00ED4A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наличие экспонатов / предметов экспозиции (с которыми, в том числе, можно взаимодействовать, к примеру, трогать, брать в руки, перемещать и пр.);</w:t>
      </w:r>
    </w:p>
    <w:p w:rsidR="00ED4ACA" w:rsidRPr="00ED4ACA" w:rsidRDefault="00ED4ACA" w:rsidP="00ED4A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 xml:space="preserve">небольшая экскурсионная группа; </w:t>
      </w:r>
    </w:p>
    <w:p w:rsidR="00ED4ACA" w:rsidRPr="00ED4ACA" w:rsidRDefault="00ED4ACA" w:rsidP="00ED4A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вопросы «экскурсантов» (каждому участнику задается 2 вопроса по окончании проведения фрагмента экскурсии).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Оценивается содержательная часть фрагмента экскурсии, техника проведения экскурсии, использование методических приемов при проведении экскурсии, качество интерактивных элементов в экскурсии и способы их подачи, оригинальность и креатив, мастерство экскурсовода.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Требования к дресс-коду по модулю: деловой стиль или «casual».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Дресс-код для девушек: юбочный или брючный костюм, или юбка-футляр в сочетании с жакетом. Под жакетом должна быть простая однотонная блуза или сорочка. Обувь должна быть чистой, аккуратной, на невысоком каблучке и с закрытым мыском черного цвета или цвета костюма. Колготки телесного цвета. Из украшений допустимы только небольшие серьги и часы.       Волосы должны быть собраны. Ухоженные руки.</w:t>
      </w:r>
    </w:p>
    <w:p w:rsidR="00ED4ACA" w:rsidRPr="00ED4ACA" w:rsidRDefault="00ED4ACA" w:rsidP="00E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Дресс-код для юношей: костюм однотонный темно-синий или серый,</w:t>
      </w:r>
    </w:p>
    <w:p w:rsidR="00ED4ACA" w:rsidRPr="00ED4ACA" w:rsidRDefault="00ED4ACA" w:rsidP="00ED4A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ACA">
        <w:rPr>
          <w:rFonts w:ascii="Times New Roman" w:hAnsi="Times New Roman" w:cs="Times New Roman"/>
          <w:sz w:val="28"/>
        </w:rPr>
        <w:t>может быть в тонкую полоску. Наличие брючного ремня и галстука, туфли, носки обязательно должны быть в тон брюк или туфель. Из украшений допустимы только часы. Чистые волосы, ухоженные руки.</w:t>
      </w:r>
    </w:p>
    <w:p w:rsidR="00615A6E" w:rsidRPr="00B04E90" w:rsidRDefault="00615A6E" w:rsidP="00ED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E90" w:rsidRDefault="00B04E90" w:rsidP="00B3069C">
      <w:pPr>
        <w:pStyle w:val="2"/>
        <w:spacing w:line="240" w:lineRule="auto"/>
        <w:ind w:left="703" w:right="0"/>
        <w:rPr>
          <w:szCs w:val="28"/>
        </w:rPr>
      </w:pPr>
      <w:r w:rsidRPr="00B04E90">
        <w:rPr>
          <w:szCs w:val="28"/>
        </w:rPr>
        <w:t>Модуль D «</w:t>
      </w:r>
      <w:r w:rsidR="00BB2A23">
        <w:rPr>
          <w:szCs w:val="28"/>
        </w:rPr>
        <w:t>Атрибуция</w:t>
      </w:r>
      <w:r w:rsidRPr="00B04E90">
        <w:rPr>
          <w:szCs w:val="28"/>
        </w:rPr>
        <w:t>» ( 1 час)</w:t>
      </w:r>
    </w:p>
    <w:p w:rsidR="00BB2A23" w:rsidRPr="00BB2A23" w:rsidRDefault="00BB2A23" w:rsidP="00BB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A23">
        <w:rPr>
          <w:rFonts w:ascii="Times New Roman" w:hAnsi="Times New Roman" w:cs="Times New Roman"/>
          <w:sz w:val="28"/>
        </w:rPr>
        <w:t>Задание по данному модулю оглашается на соревнованиях. Предполагает описание музейного предмета по следующей схеме:</w:t>
      </w:r>
    </w:p>
    <w:p w:rsidR="00BB2A23" w:rsidRPr="00BB2A23" w:rsidRDefault="00BB2A23" w:rsidP="00BB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A23">
        <w:rPr>
          <w:rFonts w:ascii="Times New Roman" w:hAnsi="Times New Roman" w:cs="Times New Roman"/>
          <w:sz w:val="28"/>
        </w:rPr>
        <w:t xml:space="preserve"> </w:t>
      </w:r>
    </w:p>
    <w:p w:rsidR="00BB2A23" w:rsidRPr="00BB2A23" w:rsidRDefault="00BB2A23" w:rsidP="00BB2A23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BB2A23">
        <w:rPr>
          <w:rFonts w:ascii="Times New Roman" w:hAnsi="Times New Roman" w:cs="Times New Roman"/>
        </w:rPr>
        <w:t>ПАСПОРТ ПРЕДМЕТА МУЗЕЙНОГО ЗНАЧЕНИЯ</w:t>
      </w:r>
    </w:p>
    <w:p w:rsidR="00BB2A23" w:rsidRPr="00BB2A23" w:rsidRDefault="00BB2A23" w:rsidP="00BB2A23">
      <w:pPr>
        <w:spacing w:after="200" w:line="276" w:lineRule="auto"/>
        <w:rPr>
          <w:rFonts w:ascii="Times New Roman" w:hAnsi="Times New Roman" w:cs="Times New Roman"/>
        </w:rPr>
      </w:pPr>
      <w:r w:rsidRPr="00BB2A23">
        <w:rPr>
          <w:rFonts w:ascii="Times New Roman" w:hAnsi="Times New Roman" w:cs="Times New Roman"/>
        </w:rPr>
        <w:t>Школа________</w:t>
      </w:r>
      <w:r w:rsidRPr="00BB2A23">
        <w:rPr>
          <w:rFonts w:ascii="Times New Roman" w:hAnsi="Times New Roman" w:cs="Times New Roman"/>
        </w:rPr>
        <w:tab/>
        <w:t>Составитель _________________________________________________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60"/>
        <w:gridCol w:w="1260"/>
        <w:gridCol w:w="1980"/>
        <w:gridCol w:w="1260"/>
        <w:gridCol w:w="2712"/>
      </w:tblGrid>
      <w:tr w:rsidR="00BB2A23" w:rsidRPr="00BB2A23" w:rsidTr="00D21502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Учётн.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обознач.(заполнить шифром своего музея)</w:t>
            </w:r>
          </w:p>
        </w:tc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Название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BB2A23" w:rsidRPr="00BB2A23" w:rsidTr="00D21502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Дата поступления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Размеры</w:t>
            </w:r>
          </w:p>
        </w:tc>
      </w:tr>
      <w:tr w:rsidR="00BB2A23" w:rsidRPr="00BB2A23" w:rsidTr="00D21502">
        <w:trPr>
          <w:cantSplit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Источник поступления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Страна изготовитель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Клейма, марки, штампы и др.</w:t>
            </w:r>
          </w:p>
        </w:tc>
      </w:tr>
      <w:tr w:rsidR="00BB2A23" w:rsidRPr="00BB2A23" w:rsidTr="00D21502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Время изготовления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B2A23" w:rsidRPr="00BB2A23" w:rsidTr="00D21502">
        <w:trPr>
          <w:trHeight w:val="830"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Описание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B2A23" w:rsidRPr="00BB2A23" w:rsidTr="00D21502">
        <w:trPr>
          <w:cantSplit/>
          <w:trHeight w:val="1266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Материал, техника изготовления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B2A23">
              <w:rPr>
                <w:rFonts w:ascii="Times New Roman" w:hAnsi="Times New Roman" w:cs="Times New Roman"/>
                <w:sz w:val="20"/>
              </w:rPr>
              <w:t>Сохранность</w:t>
            </w: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B2A23" w:rsidRPr="00BB2A23" w:rsidRDefault="00BB2A23" w:rsidP="00BB2A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15A6E" w:rsidRPr="00615A6E" w:rsidRDefault="00615A6E" w:rsidP="00B3069C">
      <w:pPr>
        <w:spacing w:after="0" w:line="240" w:lineRule="auto"/>
        <w:rPr>
          <w:lang w:eastAsia="ru-RU"/>
        </w:rPr>
      </w:pPr>
    </w:p>
    <w:p w:rsidR="00B04E90" w:rsidRDefault="00B04E90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6E" w:rsidRPr="00B04E90" w:rsidRDefault="00615A6E" w:rsidP="00B3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90" w:rsidRPr="00B04E90" w:rsidRDefault="00B04E90" w:rsidP="00B3069C">
      <w:pPr>
        <w:pStyle w:val="2"/>
        <w:spacing w:line="240" w:lineRule="auto"/>
        <w:ind w:left="655" w:right="0"/>
        <w:rPr>
          <w:szCs w:val="28"/>
        </w:rPr>
      </w:pPr>
      <w:r w:rsidRPr="00B04E90">
        <w:rPr>
          <w:szCs w:val="28"/>
        </w:rPr>
        <w:t>4. КРИТЕРИИ ОЦЕНКИ</w:t>
      </w:r>
    </w:p>
    <w:p w:rsidR="00BB2A23" w:rsidRPr="00BB2A23" w:rsidRDefault="00BB2A23" w:rsidP="00BB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A23">
        <w:rPr>
          <w:rFonts w:ascii="Times New Roman" w:hAnsi="Times New Roman" w:cs="Times New Roman"/>
          <w:sz w:val="28"/>
        </w:rPr>
        <w:t>Окончательное понимание по измеримым и судейским оценкам будет</w:t>
      </w:r>
    </w:p>
    <w:p w:rsidR="00BB2A23" w:rsidRPr="00BB2A23" w:rsidRDefault="00BB2A23" w:rsidP="00BB2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A23">
        <w:rPr>
          <w:rFonts w:ascii="Times New Roman" w:hAnsi="Times New Roman" w:cs="Times New Roman"/>
          <w:sz w:val="28"/>
        </w:rPr>
        <w:t>доступно, когда утверждена Схема оценки и Конкурсное задание.</w:t>
      </w:r>
    </w:p>
    <w:p w:rsidR="00BB2A23" w:rsidRPr="00BB2A23" w:rsidRDefault="00BB2A23" w:rsidP="00BB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A23">
        <w:rPr>
          <w:rFonts w:ascii="Times New Roman" w:hAnsi="Times New Roman" w:cs="Times New Roman"/>
          <w:sz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</w:p>
    <w:p w:rsidR="00615A6E" w:rsidRPr="00BB2A23" w:rsidRDefault="00BB2A23" w:rsidP="00BB2A23">
      <w:pPr>
        <w:spacing w:after="0" w:line="240" w:lineRule="auto"/>
        <w:ind w:firstLine="709"/>
        <w:jc w:val="both"/>
      </w:pPr>
      <w:r w:rsidRPr="00BB2A23">
        <w:rPr>
          <w:rFonts w:ascii="Times New Roman" w:hAnsi="Times New Roman" w:cs="Times New Roman"/>
          <w:sz w:val="28"/>
        </w:rPr>
        <w:t xml:space="preserve"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рамок. </w:t>
      </w:r>
      <w:r w:rsidRPr="00BB2A23">
        <w:rPr>
          <w:rFonts w:ascii="Times New Roman" w:hAnsi="Times New Roman" w:cs="Times New Roman"/>
          <w:sz w:val="28"/>
        </w:rPr>
        <w:cr/>
      </w:r>
    </w:p>
    <w:p w:rsidR="00F55416" w:rsidRPr="00521538" w:rsidRDefault="00DB374A" w:rsidP="00B30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компетенции</w:t>
      </w:r>
      <w:r w:rsidR="00F55416" w:rsidRPr="00521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25">
        <w:rPr>
          <w:rFonts w:ascii="Times New Roman" w:hAnsi="Times New Roman" w:cs="Times New Roman"/>
          <w:b/>
          <w:sz w:val="24"/>
          <w:szCs w:val="24"/>
        </w:rPr>
        <w:t>«</w:t>
      </w:r>
      <w:r w:rsidR="00370E25">
        <w:rPr>
          <w:rFonts w:ascii="Times New Roman" w:hAnsi="Times New Roman" w:cs="Times New Roman"/>
          <w:b/>
          <w:sz w:val="28"/>
        </w:rPr>
        <w:t>Организация экскурсий»</w:t>
      </w:r>
    </w:p>
    <w:p w:rsidR="00F55416" w:rsidRPr="00615A6E" w:rsidRDefault="00F55416" w:rsidP="00B306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9215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</w:tblGrid>
      <w:tr w:rsidR="00D34E58" w:rsidRPr="00615A6E" w:rsidTr="00876D56">
        <w:trPr>
          <w:trHeight w:val="207"/>
        </w:trPr>
        <w:tc>
          <w:tcPr>
            <w:tcW w:w="7656" w:type="dxa"/>
          </w:tcPr>
          <w:p w:rsidR="00D34E58" w:rsidRPr="00615A6E" w:rsidRDefault="00D34E58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</w:tcPr>
          <w:p w:rsidR="00D34E58" w:rsidRPr="00615A6E" w:rsidRDefault="00D34E58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D34E58" w:rsidRPr="00615A6E" w:rsidTr="00DB374A">
        <w:tc>
          <w:tcPr>
            <w:tcW w:w="9215" w:type="dxa"/>
            <w:gridSpan w:val="2"/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«ОРГАНИЗАЦИЯ ЭКСКУРСИЙ»</w:t>
            </w:r>
          </w:p>
        </w:tc>
      </w:tr>
      <w:tr w:rsidR="00D34E58" w:rsidRPr="00615A6E" w:rsidTr="00DB374A">
        <w:tc>
          <w:tcPr>
            <w:tcW w:w="7656" w:type="dxa"/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Соответствие изложенной теме</w:t>
            </w:r>
          </w:p>
        </w:tc>
        <w:tc>
          <w:tcPr>
            <w:tcW w:w="1559" w:type="dxa"/>
          </w:tcPr>
          <w:p w:rsidR="00D34E58" w:rsidRPr="00615A6E" w:rsidRDefault="00D34E58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Выразительная, грамотная, доступная для аудитории речь.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Грамотное составление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Качественные изображения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Краткий, но емкий текст в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4E58" w:rsidRPr="00615A6E" w:rsidTr="00DB374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  МОДУЛЬ </w:t>
            </w: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«РАЗРАБОТКА ОБЗОРНОЙ ЭКСКУРСИИ»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Цели, задачи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текста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Содержательность портфеля экскурсовода (творческий подход)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Краткий план проведения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374A" w:rsidRPr="00615A6E" w:rsidTr="00DB374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«ПРОВЕДЕНИЕ ЭКСКУРСИЙ»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фрагмента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Техника проведения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приемов при проведении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Качество интерактивных элементов в экскурсии и способы их подачи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Оригинальность и креатив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Мастерство экскурсовода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Дресс -код экскурсовода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Проведение техники безопасности «</w:t>
            </w:r>
            <w:r w:rsidRPr="006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экскурсантов»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Работа с «</w:t>
            </w:r>
            <w:r w:rsidRPr="0061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экскурсантами»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E58" w:rsidRPr="00615A6E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615A6E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615A6E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2A23" w:rsidRPr="00BB2A23" w:rsidTr="00DB374A"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74A" w:rsidRPr="00AA5BF4" w:rsidRDefault="00DB374A" w:rsidP="00AA5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AA5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  <w:r w:rsidRPr="00AA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A5BF4" w:rsidRPr="00AA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Атрибуция</w:t>
            </w:r>
            <w:r w:rsidRPr="00AA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2A23" w:rsidRPr="00BB2A23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F4" w:rsidRPr="00AA5BF4" w:rsidRDefault="00AA5BF4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4">
              <w:rPr>
                <w:rFonts w:ascii="Times New Roman" w:hAnsi="Times New Roman" w:cs="Times New Roman"/>
                <w:sz w:val="24"/>
                <w:szCs w:val="24"/>
              </w:rPr>
              <w:t>Умение чётко и ясно описать предмет, отмечая характерные особенности и детали</w:t>
            </w:r>
          </w:p>
          <w:p w:rsidR="00D34E58" w:rsidRPr="00AA5BF4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AA5BF4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2A23" w:rsidRPr="00BB2A23" w:rsidTr="00DB374A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58" w:rsidRPr="00AA5BF4" w:rsidRDefault="00D34E58" w:rsidP="00B3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E58" w:rsidRPr="00AA5BF4" w:rsidRDefault="00D34E58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5416" w:rsidRPr="00615A6E" w:rsidRDefault="00F55416" w:rsidP="00B30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416" w:rsidRPr="00615A6E" w:rsidRDefault="00F55416" w:rsidP="00B30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6E">
        <w:rPr>
          <w:rFonts w:ascii="Times New Roman" w:hAnsi="Times New Roman" w:cs="Times New Roman"/>
          <w:b/>
          <w:sz w:val="24"/>
          <w:szCs w:val="24"/>
        </w:rPr>
        <w:t xml:space="preserve">Штрафные </w:t>
      </w:r>
      <w:r w:rsidR="00370E25" w:rsidRPr="00615A6E">
        <w:rPr>
          <w:rFonts w:ascii="Times New Roman" w:hAnsi="Times New Roman" w:cs="Times New Roman"/>
          <w:b/>
          <w:sz w:val="24"/>
          <w:szCs w:val="24"/>
        </w:rPr>
        <w:t xml:space="preserve">баллы компетенции «Организация экскурсий»    </w:t>
      </w:r>
    </w:p>
    <w:p w:rsidR="00BB208D" w:rsidRPr="00615A6E" w:rsidRDefault="00BB208D" w:rsidP="00B306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DB374A" w:rsidRPr="00615A6E" w:rsidTr="00DB374A">
        <w:tc>
          <w:tcPr>
            <w:tcW w:w="7655" w:type="dxa"/>
          </w:tcPr>
          <w:p w:rsidR="00DB374A" w:rsidRPr="00615A6E" w:rsidRDefault="00DB374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</w:tcPr>
          <w:p w:rsidR="00DB374A" w:rsidRPr="00615A6E" w:rsidRDefault="00DB374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DB374A" w:rsidRPr="00615A6E" w:rsidTr="00DB374A">
        <w:tc>
          <w:tcPr>
            <w:tcW w:w="7655" w:type="dxa"/>
          </w:tcPr>
          <w:p w:rsidR="00DB374A" w:rsidRPr="00615A6E" w:rsidRDefault="00DB374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Нарушение техники безопасности</w:t>
            </w:r>
          </w:p>
        </w:tc>
        <w:tc>
          <w:tcPr>
            <w:tcW w:w="1559" w:type="dxa"/>
          </w:tcPr>
          <w:p w:rsidR="00DB374A" w:rsidRPr="00615A6E" w:rsidRDefault="00DB374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374A" w:rsidRPr="00615A6E" w:rsidTr="00DB374A">
        <w:tc>
          <w:tcPr>
            <w:tcW w:w="7655" w:type="dxa"/>
          </w:tcPr>
          <w:p w:rsidR="00DB374A" w:rsidRPr="00615A6E" w:rsidRDefault="00DB374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Нарушение дресс-кода</w:t>
            </w:r>
          </w:p>
        </w:tc>
        <w:tc>
          <w:tcPr>
            <w:tcW w:w="1559" w:type="dxa"/>
          </w:tcPr>
          <w:p w:rsidR="00DB374A" w:rsidRPr="00615A6E" w:rsidRDefault="00DB374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Во время очных соревнований использование планшета и телефона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 после окончания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Оставление мусора на рабочем месте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sz w:val="24"/>
                <w:szCs w:val="24"/>
              </w:rPr>
              <w:t>Некорректное поведение во время 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74A" w:rsidRPr="00615A6E" w:rsidTr="00DB374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4A" w:rsidRPr="00615A6E" w:rsidRDefault="00DB374A" w:rsidP="00B3069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A6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BB208D" w:rsidRPr="00615A6E" w:rsidRDefault="00BB208D" w:rsidP="00B3069C">
      <w:pPr>
        <w:spacing w:after="0" w:line="240" w:lineRule="auto"/>
        <w:rPr>
          <w:sz w:val="20"/>
          <w:szCs w:val="20"/>
        </w:rPr>
      </w:pPr>
    </w:p>
    <w:sectPr w:rsidR="00BB208D" w:rsidRPr="00615A6E" w:rsidSect="00521538">
      <w:pgSz w:w="11906" w:h="16838"/>
      <w:pgMar w:top="510" w:right="851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5630"/>
    <w:multiLevelType w:val="hybridMultilevel"/>
    <w:tmpl w:val="AC1643EA"/>
    <w:lvl w:ilvl="0" w:tplc="34DAE76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5133C6C"/>
    <w:multiLevelType w:val="hybridMultilevel"/>
    <w:tmpl w:val="9364C6EE"/>
    <w:lvl w:ilvl="0" w:tplc="260299A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AA1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E68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C084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ABAB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2CF6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4EF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486C6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941C03"/>
    <w:multiLevelType w:val="hybridMultilevel"/>
    <w:tmpl w:val="B4EE9570"/>
    <w:lvl w:ilvl="0" w:tplc="1010A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F6F"/>
    <w:multiLevelType w:val="hybridMultilevel"/>
    <w:tmpl w:val="F11C5B70"/>
    <w:lvl w:ilvl="0" w:tplc="325E8F1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32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82B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E18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49A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07D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487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C4C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61B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E83980"/>
    <w:multiLevelType w:val="hybridMultilevel"/>
    <w:tmpl w:val="46A0FE30"/>
    <w:lvl w:ilvl="0" w:tplc="7E4A45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E05E5E"/>
    <w:multiLevelType w:val="hybridMultilevel"/>
    <w:tmpl w:val="1A741260"/>
    <w:lvl w:ilvl="0" w:tplc="7E4A45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97A39"/>
    <w:multiLevelType w:val="hybridMultilevel"/>
    <w:tmpl w:val="4D36960C"/>
    <w:lvl w:ilvl="0" w:tplc="B772093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CAF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6E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6F4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25D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0F6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0FA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EED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CB9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397268"/>
    <w:multiLevelType w:val="hybridMultilevel"/>
    <w:tmpl w:val="A37E8052"/>
    <w:lvl w:ilvl="0" w:tplc="1010AB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456069"/>
    <w:multiLevelType w:val="hybridMultilevel"/>
    <w:tmpl w:val="BA528024"/>
    <w:lvl w:ilvl="0" w:tplc="7E4A45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573DE"/>
    <w:multiLevelType w:val="hybridMultilevel"/>
    <w:tmpl w:val="BD76FB54"/>
    <w:lvl w:ilvl="0" w:tplc="1010A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43587"/>
    <w:multiLevelType w:val="hybridMultilevel"/>
    <w:tmpl w:val="628C0CEA"/>
    <w:lvl w:ilvl="0" w:tplc="DD4C487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EFE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5D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AE1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092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E08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2E9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66A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05C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6"/>
    <w:rsid w:val="0002382B"/>
    <w:rsid w:val="001E42A6"/>
    <w:rsid w:val="0024751A"/>
    <w:rsid w:val="00272009"/>
    <w:rsid w:val="00351031"/>
    <w:rsid w:val="00352AE6"/>
    <w:rsid w:val="003623F4"/>
    <w:rsid w:val="00370E25"/>
    <w:rsid w:val="003D285D"/>
    <w:rsid w:val="004352B9"/>
    <w:rsid w:val="004A7427"/>
    <w:rsid w:val="00514228"/>
    <w:rsid w:val="00521538"/>
    <w:rsid w:val="00545634"/>
    <w:rsid w:val="00592A0B"/>
    <w:rsid w:val="005D6E5F"/>
    <w:rsid w:val="00615A6E"/>
    <w:rsid w:val="00653B66"/>
    <w:rsid w:val="006D75D9"/>
    <w:rsid w:val="00762479"/>
    <w:rsid w:val="007838AF"/>
    <w:rsid w:val="007873EF"/>
    <w:rsid w:val="00805851"/>
    <w:rsid w:val="00844C66"/>
    <w:rsid w:val="00876D56"/>
    <w:rsid w:val="00A148BF"/>
    <w:rsid w:val="00A16C7D"/>
    <w:rsid w:val="00A84A82"/>
    <w:rsid w:val="00AA5BF4"/>
    <w:rsid w:val="00B04E90"/>
    <w:rsid w:val="00B3069C"/>
    <w:rsid w:val="00B32619"/>
    <w:rsid w:val="00B510D1"/>
    <w:rsid w:val="00BB208D"/>
    <w:rsid w:val="00BB2A23"/>
    <w:rsid w:val="00BE0121"/>
    <w:rsid w:val="00C1089D"/>
    <w:rsid w:val="00C17ABB"/>
    <w:rsid w:val="00C47D94"/>
    <w:rsid w:val="00C677C5"/>
    <w:rsid w:val="00C94D5C"/>
    <w:rsid w:val="00D34E58"/>
    <w:rsid w:val="00D73B21"/>
    <w:rsid w:val="00DB374A"/>
    <w:rsid w:val="00DF06DB"/>
    <w:rsid w:val="00E26959"/>
    <w:rsid w:val="00E328F6"/>
    <w:rsid w:val="00EA6AB6"/>
    <w:rsid w:val="00ED4ACA"/>
    <w:rsid w:val="00F55416"/>
    <w:rsid w:val="00F9276E"/>
    <w:rsid w:val="00FD361C"/>
    <w:rsid w:val="00FD5CA4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7542-7A4A-4C71-A99C-175F7E8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B04E90"/>
    <w:pPr>
      <w:keepNext/>
      <w:keepLines/>
      <w:spacing w:after="0" w:line="259" w:lineRule="auto"/>
      <w:ind w:left="10" w:right="52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E9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04E9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04E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2020-02-20T23:17:00Z</cp:lastPrinted>
  <dcterms:created xsi:type="dcterms:W3CDTF">2022-02-25T04:51:00Z</dcterms:created>
  <dcterms:modified xsi:type="dcterms:W3CDTF">2022-02-27T23:23:00Z</dcterms:modified>
</cp:coreProperties>
</file>