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0A" w:rsidRDefault="00FB4E0A" w:rsidP="00FB4E0A">
      <w:pPr>
        <w:jc w:val="center"/>
        <w:rPr>
          <w:rFonts w:ascii="Times New Roman" w:hAnsi="Times New Roman" w:cs="Times New Roman"/>
          <w:sz w:val="28"/>
        </w:rPr>
      </w:pPr>
      <w:r w:rsidRPr="00FB4E0A">
        <w:rPr>
          <w:rFonts w:ascii="Times New Roman" w:hAnsi="Times New Roman" w:cs="Times New Roman"/>
          <w:sz w:val="28"/>
        </w:rPr>
        <w:t>Алгоритм оформления конспекта непрерывной обр</w:t>
      </w:r>
      <w:r>
        <w:rPr>
          <w:rFonts w:ascii="Times New Roman" w:hAnsi="Times New Roman" w:cs="Times New Roman"/>
          <w:sz w:val="28"/>
        </w:rPr>
        <w:t>азовательной деятельности (НОД)</w:t>
      </w:r>
      <w:r w:rsidRPr="00FB4E0A">
        <w:rPr>
          <w:rFonts w:ascii="Times New Roman" w:hAnsi="Times New Roman" w:cs="Times New Roman"/>
          <w:sz w:val="28"/>
        </w:rPr>
        <w:t xml:space="preserve"> в соответствии с ФГОС ДО</w:t>
      </w:r>
    </w:p>
    <w:p w:rsidR="00FB4E0A" w:rsidRDefault="00FB4E0A" w:rsidP="00FB4E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Подготовил: воспитатель Н.В. Булдакова</w:t>
      </w:r>
    </w:p>
    <w:p w:rsidR="00FB4E0A" w:rsidRPr="00FB4E0A" w:rsidRDefault="00FB4E0A" w:rsidP="00FB4E0A">
      <w:pPr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внесли существенные изменения в организацию непрерывной образовательной деятельности. </w:t>
      </w:r>
      <w:r w:rsidRPr="00FB4E0A">
        <w:rPr>
          <w:rFonts w:ascii="Times New Roman" w:hAnsi="Times New Roman" w:cs="Times New Roman"/>
          <w:sz w:val="28"/>
          <w:szCs w:val="32"/>
        </w:rPr>
        <w:t>Воспитатели должны организовывать непрерывную образовательную деятельность (НОД) в соответствии с требованиями ФГОС ДО – в форме совместной партнерской деятельности взрослого с детьми.</w:t>
      </w:r>
    </w:p>
    <w:p w:rsidR="00FB4E0A" w:rsidRPr="00FB4E0A" w:rsidRDefault="00FB4E0A" w:rsidP="00FB4E0A">
      <w:pPr>
        <w:spacing w:after="48"/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>Чтобы правильно организовать НОД, нужно хорошо разобраться в некоторых вопросах и выявить разницу между традиционным «занятием» и «НОД».</w:t>
      </w:r>
    </w:p>
    <w:p w:rsidR="00FB4E0A" w:rsidRPr="00FB4E0A" w:rsidRDefault="00FB4E0A" w:rsidP="00FB4E0A">
      <w:pPr>
        <w:spacing w:after="58"/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Отличительные особенности непрерывной образовательной деятельности, прежде всего:  </w:t>
      </w:r>
    </w:p>
    <w:p w:rsidR="00FB4E0A" w:rsidRPr="00FB4E0A" w:rsidRDefault="00FB4E0A" w:rsidP="00FB4E0A">
      <w:pPr>
        <w:numPr>
          <w:ilvl w:val="0"/>
          <w:numId w:val="1"/>
        </w:numPr>
        <w:spacing w:after="72"/>
        <w:ind w:left="702" w:right="2172" w:hanging="1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формах её</w:t>
      </w:r>
      <w:r w:rsidRPr="00FB4E0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организации,  </w:t>
      </w:r>
    </w:p>
    <w:p w:rsidR="00FB4E0A" w:rsidRPr="00FB4E0A" w:rsidRDefault="00FB4E0A" w:rsidP="00FB4E0A">
      <w:pPr>
        <w:numPr>
          <w:ilvl w:val="0"/>
          <w:numId w:val="1"/>
        </w:numPr>
        <w:spacing w:after="62"/>
        <w:ind w:left="702" w:right="2172" w:hanging="15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i/>
          <w:sz w:val="28"/>
          <w:szCs w:val="28"/>
        </w:rPr>
        <w:t>в изменении позиции педагога по отношению к детям,</w:t>
      </w:r>
    </w:p>
    <w:p w:rsidR="00FB4E0A" w:rsidRPr="00FB4E0A" w:rsidRDefault="00FB4E0A" w:rsidP="00FB4E0A">
      <w:pPr>
        <w:spacing w:after="62"/>
        <w:ind w:right="21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E0A">
        <w:rPr>
          <w:rFonts w:ascii="Times New Roman" w:hAnsi="Times New Roman" w:cs="Times New Roman"/>
          <w:b/>
          <w:i/>
          <w:sz w:val="28"/>
          <w:szCs w:val="28"/>
        </w:rPr>
        <w:t xml:space="preserve">       - в обновлении структуры НОД. </w:t>
      </w:r>
    </w:p>
    <w:p w:rsidR="00FB4E0A" w:rsidRPr="00FB4E0A" w:rsidRDefault="00FB4E0A" w:rsidP="00FB4E0A">
      <w:pPr>
        <w:numPr>
          <w:ilvl w:val="0"/>
          <w:numId w:val="4"/>
        </w:numPr>
        <w:ind w:right="6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формах её</w:t>
      </w:r>
      <w:r w:rsidRPr="00FB4E0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организации.</w:t>
      </w:r>
    </w:p>
    <w:p w:rsidR="00FB4E0A" w:rsidRPr="00FB4E0A" w:rsidRDefault="00FB4E0A" w:rsidP="00FB4E0A">
      <w:pPr>
        <w:ind w:right="61" w:firstLine="3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 Из образовательного процесса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исключается учебный блок, но исключается не процесс обучения, а</w:t>
      </w: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меняется форма занятий.</w:t>
      </w:r>
      <w:r w:rsidRPr="00FB4E0A">
        <w:rPr>
          <w:rFonts w:ascii="Times New Roman" w:hAnsi="Times New Roman" w:cs="Times New Roman"/>
          <w:sz w:val="28"/>
          <w:szCs w:val="28"/>
        </w:rPr>
        <w:t xml:space="preserve"> В совместной деятельности детей и взрослых появляется новая форма –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непрерывная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образовательная деятельность</w:t>
      </w:r>
      <w:r w:rsidRPr="00FB4E0A">
        <w:rPr>
          <w:rFonts w:ascii="Times New Roman" w:hAnsi="Times New Roman" w:cs="Times New Roman"/>
          <w:sz w:val="28"/>
          <w:szCs w:val="28"/>
        </w:rPr>
        <w:t xml:space="preserve">, наполненная новым содержанием.  Если раньше была позиция -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учебная деятельность и игра</w:t>
      </w:r>
      <w:r w:rsidRPr="00FB4E0A">
        <w:rPr>
          <w:rFonts w:ascii="Times New Roman" w:hAnsi="Times New Roman" w:cs="Times New Roman"/>
          <w:sz w:val="28"/>
          <w:szCs w:val="28"/>
        </w:rPr>
        <w:t xml:space="preserve">, то сегодня -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игра и</w:t>
      </w: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другие виды детской деятельности</w:t>
      </w:r>
      <w:r w:rsidRPr="00FB4E0A">
        <w:rPr>
          <w:rFonts w:ascii="Times New Roman" w:hAnsi="Times New Roman" w:cs="Times New Roman"/>
          <w:sz w:val="28"/>
          <w:szCs w:val="28"/>
        </w:rPr>
        <w:t xml:space="preserve">. Решать поставленные цели и задачи теперь нам предлагается в совместной деятельности взрослого и детей (НОД и режимные моменты) и самостоятельной деятельности детей. Нам предлагают отказаться от учебной модели в детском саду, т.е. от занятий. А это требует обращения педагогов к новым формам работы с детьми, которые бы позволяли им, образно говоря, обучать дошкольников так, чтобы они об этом не догадывались.   </w:t>
      </w:r>
    </w:p>
    <w:p w:rsidR="00FB4E0A" w:rsidRPr="00FB4E0A" w:rsidRDefault="00FB4E0A" w:rsidP="00FB4E0A">
      <w:pPr>
        <w:numPr>
          <w:ilvl w:val="0"/>
          <w:numId w:val="3"/>
        </w:numPr>
        <w:spacing w:after="60"/>
        <w:ind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i/>
          <w:sz w:val="28"/>
          <w:szCs w:val="28"/>
        </w:rPr>
        <w:t>В изменении позиции педагога по отношению к детям.</w:t>
      </w:r>
    </w:p>
    <w:p w:rsidR="00FB4E0A" w:rsidRPr="00FB4E0A" w:rsidRDefault="00FB4E0A" w:rsidP="00FB4E0A">
      <w:pPr>
        <w:spacing w:after="60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 Следующая отличительная особенность –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меняется стиль поведения</w:t>
      </w: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взрослого (педагога):</w:t>
      </w:r>
      <w:r w:rsidRPr="00FB4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E0A" w:rsidRPr="00FB4E0A" w:rsidRDefault="00FB4E0A" w:rsidP="00FB4E0A">
      <w:pPr>
        <w:numPr>
          <w:ilvl w:val="0"/>
          <w:numId w:val="2"/>
        </w:numPr>
        <w:spacing w:after="50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>от административно-регламентирующего к непр</w:t>
      </w:r>
      <w:r>
        <w:rPr>
          <w:rFonts w:ascii="Times New Roman" w:hAnsi="Times New Roman" w:cs="Times New Roman"/>
          <w:sz w:val="28"/>
          <w:szCs w:val="28"/>
        </w:rPr>
        <w:t>инужденно-доверительному, партнё</w:t>
      </w:r>
      <w:r w:rsidRPr="00FB4E0A">
        <w:rPr>
          <w:rFonts w:ascii="Times New Roman" w:hAnsi="Times New Roman" w:cs="Times New Roman"/>
          <w:sz w:val="28"/>
          <w:szCs w:val="28"/>
        </w:rPr>
        <w:t xml:space="preserve">рскому; </w:t>
      </w:r>
    </w:p>
    <w:p w:rsidR="00FB4E0A" w:rsidRPr="00FB4E0A" w:rsidRDefault="00FB4E0A" w:rsidP="00FB4E0A">
      <w:pPr>
        <w:numPr>
          <w:ilvl w:val="0"/>
          <w:numId w:val="2"/>
        </w:numPr>
        <w:spacing w:after="47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включенность воспитателя в деятельность наравне с детьми (не «над», не «рядом», а «вместе»); </w:t>
      </w:r>
    </w:p>
    <w:p w:rsidR="00FB4E0A" w:rsidRPr="00FB4E0A" w:rsidRDefault="00FB4E0A" w:rsidP="00FB4E0A">
      <w:pPr>
        <w:numPr>
          <w:ilvl w:val="0"/>
          <w:numId w:val="2"/>
        </w:numPr>
        <w:spacing w:after="51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добровольное присоединение дошкольников к деятельности (без психического и дисциплинарного принуждения), а чтобы этого достичь, нужно максимально заинтересовать детей (мотивация); </w:t>
      </w:r>
    </w:p>
    <w:p w:rsidR="00FB4E0A" w:rsidRPr="00FB4E0A" w:rsidRDefault="00FB4E0A" w:rsidP="00FB4E0A">
      <w:pPr>
        <w:numPr>
          <w:ilvl w:val="0"/>
          <w:numId w:val="2"/>
        </w:numPr>
        <w:spacing w:after="48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свободное общение и перемещение детей во время деятельности (при соответствии организации рабочего пространства); </w:t>
      </w:r>
    </w:p>
    <w:p w:rsidR="00FB4E0A" w:rsidRPr="00FB4E0A" w:rsidRDefault="00FB4E0A" w:rsidP="00FB4E0A">
      <w:pPr>
        <w:numPr>
          <w:ilvl w:val="0"/>
          <w:numId w:val="2"/>
        </w:numPr>
        <w:spacing w:after="11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открытый временной конец деятельности (каждый работает в своем темпе). </w:t>
      </w:r>
    </w:p>
    <w:p w:rsidR="00FB4E0A" w:rsidRPr="00FB4E0A" w:rsidRDefault="00FB4E0A" w:rsidP="00FB4E0A">
      <w:pPr>
        <w:spacing w:after="48"/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lastRenderedPageBreak/>
        <w:t xml:space="preserve">Партнерская позиция педагога способствует развитию у ребенка активности, самостоятельности, умение принять решение, пробовать делать что-то, не боясь, что получится неправильно, вызывает стремление к достижению цели, благоприятствует эмоциональному комфорту.  </w:t>
      </w:r>
    </w:p>
    <w:p w:rsidR="00FB4E0A" w:rsidRPr="00FB4E0A" w:rsidRDefault="00FB4E0A" w:rsidP="00FB4E0A">
      <w:pPr>
        <w:spacing w:after="48"/>
        <w:ind w:left="-15" w:right="6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3. </w:t>
      </w:r>
      <w:r w:rsidRPr="00FB4E0A">
        <w:rPr>
          <w:rFonts w:ascii="Times New Roman" w:hAnsi="Times New Roman" w:cs="Times New Roman"/>
          <w:b/>
          <w:i/>
          <w:sz w:val="28"/>
          <w:szCs w:val="28"/>
        </w:rPr>
        <w:t>В обновлении структуры НОД.</w:t>
      </w:r>
    </w:p>
    <w:p w:rsidR="00FB4E0A" w:rsidRPr="00FB4E0A" w:rsidRDefault="00FB4E0A" w:rsidP="00FB4E0A">
      <w:pPr>
        <w:ind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 Первоначально нужно продумать мотивацию, с которой начинается непрерывная образовательная деятельность.  </w:t>
      </w:r>
    </w:p>
    <w:p w:rsidR="00FB4E0A" w:rsidRPr="00FB4E0A" w:rsidRDefault="00FB4E0A" w:rsidP="00FB4E0A">
      <w:pPr>
        <w:spacing w:after="53"/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Мотивация бывает разная</w:t>
      </w:r>
      <w:r w:rsidRPr="00FB4E0A">
        <w:rPr>
          <w:rFonts w:ascii="Times New Roman" w:hAnsi="Times New Roman" w:cs="Times New Roman"/>
          <w:sz w:val="28"/>
          <w:szCs w:val="28"/>
        </w:rPr>
        <w:t xml:space="preserve">: практическая, игровая, познавательная. Она должна содержать то, что вызовет интерес, удивление, изумление, восторг детей, одним словом то, после чего дети захотят «этим» заниматься. </w:t>
      </w:r>
    </w:p>
    <w:p w:rsidR="00FB4E0A" w:rsidRPr="00FB4E0A" w:rsidRDefault="00FB4E0A" w:rsidP="00FB4E0A">
      <w:pPr>
        <w:spacing w:after="33"/>
        <w:ind w:left="-15" w:right="61"/>
      </w:pPr>
    </w:p>
    <w:p w:rsidR="00FB4E0A" w:rsidRPr="00FB4E0A" w:rsidRDefault="00FB4E0A" w:rsidP="00FB4E0A">
      <w:pPr>
        <w:spacing w:after="215"/>
        <w:ind w:right="1584"/>
        <w:jc w:val="right"/>
        <w:rPr>
          <w:rFonts w:ascii="Times New Roman" w:hAnsi="Times New Roman" w:cs="Times New Roman"/>
        </w:rPr>
      </w:pPr>
      <w:r w:rsidRPr="00FB4E0A">
        <w:rPr>
          <w:rFonts w:ascii="Times New Roman" w:hAnsi="Times New Roman" w:cs="Times New Roman"/>
          <w:b/>
          <w:sz w:val="28"/>
        </w:rPr>
        <w:t xml:space="preserve">Как правильно оформить конспект занятия? </w:t>
      </w:r>
    </w:p>
    <w:p w:rsidR="00FB4E0A" w:rsidRPr="00FB4E0A" w:rsidRDefault="00FB4E0A" w:rsidP="00FB4E0A">
      <w:pPr>
        <w:spacing w:after="212"/>
        <w:ind w:left="10" w:right="1174" w:hanging="10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1.Титульный лист</w:t>
      </w:r>
      <w:r w:rsidRPr="00FB4E0A">
        <w:rPr>
          <w:rFonts w:ascii="Times New Roman" w:hAnsi="Times New Roman" w:cs="Times New Roman"/>
          <w:sz w:val="28"/>
          <w:szCs w:val="28"/>
        </w:rPr>
        <w:t>. Оформление конспекта НОД начинаем с титульного листа.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E0A" w:rsidRPr="00FB4E0A" w:rsidRDefault="00FB4E0A" w:rsidP="00FB4E0A">
      <w:pPr>
        <w:keepNext/>
        <w:keepLines/>
        <w:spacing w:after="3" w:line="271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Тема </w:t>
      </w:r>
    </w:p>
    <w:p w:rsidR="00FB4E0A" w:rsidRPr="00FB4E0A" w:rsidRDefault="00FB4E0A" w:rsidP="00FB4E0A">
      <w:pPr>
        <w:spacing w:after="0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Проектируя занятия, педагог </w:t>
      </w:r>
      <w:r w:rsidRPr="00FB4E0A">
        <w:rPr>
          <w:rFonts w:ascii="Times New Roman" w:hAnsi="Times New Roman" w:cs="Times New Roman"/>
          <w:sz w:val="28"/>
          <w:szCs w:val="28"/>
        </w:rPr>
        <w:t xml:space="preserve">должен четко представлять его конечный продукт </w:t>
      </w:r>
      <w:r w:rsidRPr="00FB4E0A">
        <w:rPr>
          <w:rFonts w:ascii="Times New Roman" w:hAnsi="Times New Roman" w:cs="Times New Roman"/>
          <w:i/>
          <w:sz w:val="28"/>
          <w:szCs w:val="28"/>
        </w:rPr>
        <w:t xml:space="preserve">(рисунок, аппликация, поделка из пластилина или другого пластического материала, заученное наизусть стихотворение, новая цифра или число, пересказ художественного произведения и т.д.). </w:t>
      </w:r>
      <w:r w:rsidRPr="00FB4E0A">
        <w:rPr>
          <w:rFonts w:ascii="Times New Roman" w:hAnsi="Times New Roman" w:cs="Times New Roman"/>
          <w:sz w:val="28"/>
          <w:szCs w:val="28"/>
        </w:rPr>
        <w:t>Поэтому в теме</w:t>
      </w:r>
      <w:r w:rsidRPr="00FB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</w:rPr>
        <w:t xml:space="preserve">НОД должен найти свое отражение этот продукт. </w:t>
      </w:r>
    </w:p>
    <w:p w:rsidR="00FB4E0A" w:rsidRPr="00FB4E0A" w:rsidRDefault="00FB4E0A" w:rsidP="00FB4E0A">
      <w:pPr>
        <w:keepNext/>
        <w:keepLines/>
        <w:spacing w:after="3" w:line="271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Образовательная область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Принадлежность к образовательной области определяется ведущей деятельностью на занятии. Если на занятии доминирует изобразительная деятельность, то указывается «художественно-эстетическое развитие». Математика, ознакомление с окружающим – «познавательное развитие». Развитие речи – «речевое развитие».  </w:t>
      </w:r>
    </w:p>
    <w:p w:rsidR="00FB4E0A" w:rsidRPr="00FB4E0A" w:rsidRDefault="00FB4E0A" w:rsidP="00FB4E0A">
      <w:pPr>
        <w:spacing w:after="0" w:line="283" w:lineRule="auto"/>
        <w:ind w:left="3183" w:hanging="2127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Соответственно це</w:t>
      </w:r>
      <w:r>
        <w:rPr>
          <w:rFonts w:ascii="Times New Roman" w:hAnsi="Times New Roman" w:cs="Times New Roman"/>
          <w:b/>
          <w:sz w:val="28"/>
          <w:szCs w:val="28"/>
          <w:u w:val="single" w:color="000000"/>
        </w:rPr>
        <w:t xml:space="preserve">ль занятия соответствует целям </w:t>
      </w: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приоритетной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образовательной области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4E0A" w:rsidRPr="00FB4E0A" w:rsidRDefault="00FB4E0A" w:rsidP="00FB4E0A">
      <w:pPr>
        <w:numPr>
          <w:ilvl w:val="0"/>
          <w:numId w:val="3"/>
        </w:numPr>
        <w:spacing w:after="62" w:line="271" w:lineRule="auto"/>
        <w:ind w:left="426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  </w:t>
      </w:r>
    </w:p>
    <w:p w:rsidR="00FB4E0A" w:rsidRPr="00FB4E0A" w:rsidRDefault="00FB4E0A" w:rsidP="00FB4E0A">
      <w:pPr>
        <w:spacing w:after="50"/>
        <w:ind w:left="-15" w:right="61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 методике проведения занятий с детьми дошкольного возраста сложилась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традиционная классификация</w:t>
      </w:r>
      <w:r w:rsidRPr="00FB4E0A">
        <w:rPr>
          <w:rFonts w:ascii="Times New Roman" w:hAnsi="Times New Roman" w:cs="Times New Roman"/>
          <w:sz w:val="28"/>
          <w:szCs w:val="28"/>
        </w:rPr>
        <w:t xml:space="preserve"> видов занятий. Вспомним их: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FB4E0A">
        <w:rPr>
          <w:rFonts w:ascii="Times New Roman" w:hAnsi="Times New Roman" w:cs="Times New Roman"/>
          <w:sz w:val="28"/>
          <w:szCs w:val="28"/>
        </w:rPr>
        <w:t xml:space="preserve">: 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(методика развития речи, методика развития ИЗО, методика музыкального воспитания и т.д.);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Pr="00FB4E0A">
        <w:rPr>
          <w:rFonts w:ascii="Times New Roman" w:hAnsi="Times New Roman" w:cs="Times New Roman"/>
          <w:sz w:val="28"/>
          <w:szCs w:val="28"/>
        </w:rPr>
        <w:t xml:space="preserve">(посвящено конкретной теме)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комплексное</w:t>
      </w:r>
      <w:r w:rsidRPr="00FB4E0A">
        <w:rPr>
          <w:rFonts w:ascii="Times New Roman" w:hAnsi="Times New Roman" w:cs="Times New Roman"/>
          <w:sz w:val="28"/>
          <w:szCs w:val="28"/>
        </w:rPr>
        <w:t>: комплекс - это целостность, образующаяся из отдельных частей (искусств, видов детской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. Комплексное занятие строится </w:t>
      </w:r>
      <w:r w:rsidRPr="00FB4E0A">
        <w:rPr>
          <w:rFonts w:ascii="Times New Roman" w:hAnsi="Times New Roman" w:cs="Times New Roman"/>
          <w:sz w:val="28"/>
          <w:szCs w:val="28"/>
        </w:rPr>
        <w:t xml:space="preserve">на знакомом детям материале. На таком занятии решаются задачи каждого из видов деятельности.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интегрированное</w:t>
      </w:r>
      <w:r w:rsidRPr="00FB4E0A">
        <w:rPr>
          <w:rFonts w:ascii="Times New Roman" w:hAnsi="Times New Roman" w:cs="Times New Roman"/>
          <w:sz w:val="28"/>
          <w:szCs w:val="28"/>
        </w:rPr>
        <w:t>: включает разнообразные виды детской деятельности, объединенные каким-либо тематическим содержанием В интеграции один вид деятельности выступает стержневым, другие помогают более широкому и глубокому осмыслению. Интеграция содержания учебного материала происходит вокру</w:t>
      </w:r>
      <w:r>
        <w:rPr>
          <w:rFonts w:ascii="Times New Roman" w:hAnsi="Times New Roman" w:cs="Times New Roman"/>
          <w:sz w:val="28"/>
          <w:szCs w:val="28"/>
        </w:rPr>
        <w:t>г определё</w:t>
      </w:r>
      <w:r w:rsidRPr="00FB4E0A">
        <w:rPr>
          <w:rFonts w:ascii="Times New Roman" w:hAnsi="Times New Roman" w:cs="Times New Roman"/>
          <w:sz w:val="28"/>
          <w:szCs w:val="28"/>
        </w:rPr>
        <w:t>нной темы.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4E0A" w:rsidRPr="00FB4E0A" w:rsidRDefault="00FB4E0A" w:rsidP="00FB4E0A">
      <w:pPr>
        <w:spacing w:after="53" w:line="270" w:lineRule="auto"/>
        <w:ind w:left="556"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образование, сохраняя традиции, предлагает нам, скорее всего, не новые виды занятий, а </w:t>
      </w:r>
      <w:r w:rsidRPr="00FB4E0A">
        <w:rPr>
          <w:rFonts w:ascii="Times New Roman" w:hAnsi="Times New Roman" w:cs="Times New Roman"/>
          <w:b/>
          <w:sz w:val="28"/>
          <w:szCs w:val="28"/>
        </w:rPr>
        <w:t>новые формы их организации</w:t>
      </w:r>
      <w:r w:rsidRPr="00FB4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«творчество</w:t>
      </w:r>
      <w:r w:rsidRPr="00FB4E0A">
        <w:rPr>
          <w:rFonts w:ascii="Times New Roman" w:hAnsi="Times New Roman" w:cs="Times New Roman"/>
          <w:sz w:val="28"/>
          <w:szCs w:val="28"/>
        </w:rPr>
        <w:t xml:space="preserve">»: словесное творчество детей по технологии ТРИЗ (теория решения изобретательских задач) «Сочиняем сказки «наизнанку», «Придумаем несуществующее животное, растение»;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«посиделки</w:t>
      </w:r>
      <w:r w:rsidRPr="00FB4E0A">
        <w:rPr>
          <w:rFonts w:ascii="Times New Roman" w:hAnsi="Times New Roman" w:cs="Times New Roman"/>
          <w:sz w:val="28"/>
          <w:szCs w:val="28"/>
        </w:rPr>
        <w:t xml:space="preserve">»: приобщение дошкольников к детскому фольклору на традиционных народных посиделках, предполагающих интеграцию различных видов деятельности;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«сказка</w:t>
      </w:r>
      <w:r w:rsidRPr="00FB4E0A">
        <w:rPr>
          <w:rFonts w:ascii="Times New Roman" w:hAnsi="Times New Roman" w:cs="Times New Roman"/>
          <w:sz w:val="28"/>
          <w:szCs w:val="28"/>
        </w:rPr>
        <w:t xml:space="preserve">»: речевое развитие детей в рамках различных видах деятельности, объединенных сюжетом хорошо знакомой им сказкой;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«пресс-конференция журналистов</w:t>
      </w:r>
      <w:r w:rsidRPr="00FB4E0A">
        <w:rPr>
          <w:rFonts w:ascii="Times New Roman" w:hAnsi="Times New Roman" w:cs="Times New Roman"/>
          <w:sz w:val="28"/>
          <w:szCs w:val="28"/>
        </w:rPr>
        <w:t xml:space="preserve">»: дети задают вопросы «космонавту», героям сказок и другим, реализовывать можно через проектную деятельность «Юные журналисты»;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«путешествие</w:t>
      </w:r>
      <w:r w:rsidRPr="00FB4E0A">
        <w:rPr>
          <w:rFonts w:ascii="Times New Roman" w:hAnsi="Times New Roman" w:cs="Times New Roman"/>
          <w:sz w:val="28"/>
          <w:szCs w:val="28"/>
        </w:rPr>
        <w:t xml:space="preserve">»: организованное путешествие по родному городу, картинной галерее (экскурсоводами могут быть сами дети);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«эксперимент»:</w:t>
      </w:r>
      <w:r w:rsidRPr="00FB4E0A">
        <w:rPr>
          <w:rFonts w:ascii="Times New Roman" w:hAnsi="Times New Roman" w:cs="Times New Roman"/>
          <w:sz w:val="28"/>
          <w:szCs w:val="28"/>
        </w:rPr>
        <w:t xml:space="preserve"> дети экспериментируют с бумагой, тканью, песком, снегом; </w:t>
      </w:r>
    </w:p>
    <w:p w:rsidR="00FB4E0A" w:rsidRPr="00FB4E0A" w:rsidRDefault="00FB4E0A" w:rsidP="00FB4E0A">
      <w:pPr>
        <w:numPr>
          <w:ilvl w:val="0"/>
          <w:numId w:val="5"/>
        </w:numPr>
        <w:spacing w:after="53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занятие «рисунки – сочинения»</w:t>
      </w:r>
      <w:r w:rsidRPr="00FB4E0A">
        <w:rPr>
          <w:rFonts w:ascii="Times New Roman" w:hAnsi="Times New Roman" w:cs="Times New Roman"/>
          <w:sz w:val="28"/>
          <w:szCs w:val="28"/>
        </w:rPr>
        <w:t xml:space="preserve">: сочинение детьми сказок и рассказов по своим собственным рисункам.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НОД должна обеспечить активность детей, деловое взаимодействие и общение, накопление детьми определенной информации об окружающем мире, поиск и экспериментирование. И хотя занятие переходит в другую форму, процесс обучения остается. Педагоги продолжают «заниматься» с детьми так, чтобы они об этом не догадывались. </w:t>
      </w:r>
    </w:p>
    <w:p w:rsidR="00FB4E0A" w:rsidRPr="00FB4E0A" w:rsidRDefault="00FB4E0A" w:rsidP="00FB4E0A">
      <w:pPr>
        <w:numPr>
          <w:ilvl w:val="0"/>
          <w:numId w:val="3"/>
        </w:numPr>
        <w:ind w:left="-15" w:right="6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и задачи </w:t>
      </w:r>
    </w:p>
    <w:p w:rsidR="00FB4E0A" w:rsidRPr="00FB4E0A" w:rsidRDefault="00FB4E0A" w:rsidP="00FB4E0A">
      <w:pPr>
        <w:ind w:left="-15"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 xml:space="preserve"> –</w:t>
      </w:r>
      <w:r w:rsidRPr="00FB4E0A">
        <w:rPr>
          <w:rFonts w:ascii="Times New Roman" w:hAnsi="Times New Roman" w:cs="Times New Roman"/>
          <w:sz w:val="28"/>
          <w:szCs w:val="28"/>
        </w:rPr>
        <w:t xml:space="preserve"> это конечный результат, то к чему мы стремимся. Рекомендуется цель определять существительным от глагола: создание условий, формирование, воспитание, укрепление и т.д. А задачи формировать глаголам в неопределенной форме: создавать, укреплять, воспитывать, осуществлять и т.п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B4E0A" w:rsidRPr="00FB4E0A" w:rsidRDefault="00FB4E0A" w:rsidP="00FB4E0A">
      <w:pPr>
        <w:spacing w:after="25"/>
        <w:ind w:left="561" w:hanging="10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>Цели и задачи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заменяют программное содержание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Задача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</w:rPr>
        <w:t xml:space="preserve">– то, что требует исполнения, решения. Задачи по отношению к цели являются и бывают: </w:t>
      </w:r>
    </w:p>
    <w:p w:rsidR="00FB4E0A" w:rsidRPr="00FB4E0A" w:rsidRDefault="00FB4E0A" w:rsidP="00FB4E0A">
      <w:pPr>
        <w:spacing w:after="15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lastRenderedPageBreak/>
        <w:t xml:space="preserve">А. </w:t>
      </w: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Обучающие</w:t>
      </w:r>
      <w:r w:rsidRPr="00FB4E0A">
        <w:rPr>
          <w:rFonts w:ascii="Times New Roman" w:hAnsi="Times New Roman" w:cs="Times New Roman"/>
          <w:sz w:val="28"/>
          <w:szCs w:val="28"/>
        </w:rPr>
        <w:t xml:space="preserve"> задачи (пишется, чему детей будем учить на данном занятии).</w:t>
      </w:r>
      <w:r w:rsidRPr="00FB4E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В задачах не писать глагол «учить»!</w:t>
      </w:r>
      <w:r w:rsidRPr="00FB4E0A">
        <w:rPr>
          <w:rFonts w:ascii="Times New Roman" w:hAnsi="Times New Roman" w:cs="Times New Roman"/>
          <w:sz w:val="28"/>
          <w:szCs w:val="28"/>
        </w:rPr>
        <w:t xml:space="preserve">  Грамотнее писать: </w:t>
      </w:r>
    </w:p>
    <w:p w:rsidR="00FB4E0A" w:rsidRPr="00FB4E0A" w:rsidRDefault="00FB4E0A" w:rsidP="00FB4E0A">
      <w:pPr>
        <w:spacing w:after="12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«способствовать», «формировать умение», «развивать» и т.д. </w:t>
      </w:r>
    </w:p>
    <w:p w:rsidR="00FB4E0A" w:rsidRPr="00FB4E0A" w:rsidRDefault="00FB4E0A" w:rsidP="00FB4E0A">
      <w:pPr>
        <w:spacing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 xml:space="preserve">Б. </w:t>
      </w: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Развивающие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</w:rPr>
        <w:t xml:space="preserve">задачи (пишется, что будем закреплять, уточнять, не забывая о развитии психических функций и различных свойств). </w:t>
      </w:r>
    </w:p>
    <w:p w:rsidR="00FB4E0A" w:rsidRPr="00FB4E0A" w:rsidRDefault="00FB4E0A" w:rsidP="00FB4E0A">
      <w:pPr>
        <w:spacing w:after="10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 xml:space="preserve">В. </w:t>
      </w: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Воспитывающие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sz w:val="28"/>
          <w:szCs w:val="28"/>
        </w:rPr>
        <w:t xml:space="preserve">задачи (какие умственные, эстетические, </w:t>
      </w:r>
      <w:proofErr w:type="spellStart"/>
      <w:r w:rsidRPr="00FB4E0A">
        <w:rPr>
          <w:rFonts w:ascii="Times New Roman" w:hAnsi="Times New Roman" w:cs="Times New Roman"/>
          <w:sz w:val="28"/>
          <w:szCs w:val="28"/>
        </w:rPr>
        <w:t>моральноволевые</w:t>
      </w:r>
      <w:proofErr w:type="spellEnd"/>
      <w:r w:rsidRPr="00FB4E0A">
        <w:rPr>
          <w:rFonts w:ascii="Times New Roman" w:hAnsi="Times New Roman" w:cs="Times New Roman"/>
          <w:sz w:val="28"/>
          <w:szCs w:val="28"/>
        </w:rPr>
        <w:t xml:space="preserve"> качества будут формироваться на данном занятии). Следует помнить, что каждая новая задача пишется с новой строчки. </w:t>
      </w:r>
    </w:p>
    <w:p w:rsidR="00FB4E0A" w:rsidRPr="00FB4E0A" w:rsidRDefault="00FB4E0A" w:rsidP="00FB4E0A">
      <w:pPr>
        <w:spacing w:after="27"/>
        <w:ind w:left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4E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4E0A" w:rsidRPr="00FB4E0A" w:rsidRDefault="00FB4E0A" w:rsidP="00FB4E0A">
      <w:pPr>
        <w:keepNext/>
        <w:keepLines/>
        <w:spacing w:after="3" w:line="271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E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6. </w:t>
      </w:r>
      <w:r w:rsidRPr="00FB4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FB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Когда задачи будут сформулированы, необходимо указать, какая велась предварительная работа с детьми, весь объем фронтальной и индивидуальной работы с детьми (беседы с детьми, наблюдение, чтение художественной литературы, куда ходили на экскурсию, что выучили и т.д.). </w:t>
      </w:r>
    </w:p>
    <w:p w:rsidR="00FB4E0A" w:rsidRPr="00FB4E0A" w:rsidRDefault="00FB4E0A" w:rsidP="00FB4E0A">
      <w:pPr>
        <w:spacing w:after="3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 xml:space="preserve">7. Материалы и оборудование:  </w:t>
      </w:r>
    </w:p>
    <w:p w:rsidR="00FB4E0A" w:rsidRPr="00FB4E0A" w:rsidRDefault="00FB4E0A" w:rsidP="00FB4E0A">
      <w:pPr>
        <w:ind w:left="-15" w:right="61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Указывается демонстрационный материал, где перечисляются не только все пособия, картины, но и указываются их авторы, количество, размеры. Описывая раздаточный материал, обязательно перечисляется, какой берется материал с указанием размера и количества. </w:t>
      </w:r>
    </w:p>
    <w:p w:rsidR="00FB4E0A" w:rsidRPr="00FB4E0A" w:rsidRDefault="00FB4E0A" w:rsidP="00FB4E0A">
      <w:pPr>
        <w:spacing w:after="62" w:line="271" w:lineRule="auto"/>
        <w:ind w:left="426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bCs/>
          <w:sz w:val="28"/>
          <w:szCs w:val="28"/>
        </w:rPr>
        <w:t xml:space="preserve">8. Ход занятия </w:t>
      </w:r>
    </w:p>
    <w:p w:rsidR="00FB4E0A" w:rsidRPr="00FB4E0A" w:rsidRDefault="00FB4E0A" w:rsidP="00FB4E0A">
      <w:pPr>
        <w:spacing w:after="62" w:line="271" w:lineRule="auto"/>
        <w:ind w:left="426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E0A" w:rsidRPr="00FB4E0A" w:rsidRDefault="00FB4E0A" w:rsidP="00FB4E0A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а. Вводная часть (мотивация к деятельности)</w:t>
      </w:r>
      <w:r w:rsidRPr="00FB4E0A">
        <w:rPr>
          <w:rFonts w:ascii="Times New Roman" w:hAnsi="Times New Roman" w:cs="Times New Roman"/>
          <w:sz w:val="28"/>
          <w:szCs w:val="28"/>
        </w:rPr>
        <w:t xml:space="preserve"> – 8-10% от общего времени занятия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Предполагает организацию детей,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результаты). Педагог должен мотивировать детей на включение в познавательную (или игровую) деятельность при помощи проблемной или игровой ситуации. В конспекте прописывается эта ситуация. </w:t>
      </w:r>
    </w:p>
    <w:p w:rsidR="00FB4E0A" w:rsidRPr="00FB4E0A" w:rsidRDefault="00FB4E0A" w:rsidP="00FB4E0A">
      <w:pPr>
        <w:spacing w:after="25"/>
        <w:ind w:left="561" w:hanging="10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  <w:u w:val="single" w:color="000000"/>
        </w:rPr>
        <w:t>Виды мотивации:</w:t>
      </w:r>
      <w:r w:rsidRPr="00FB4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E0A" w:rsidRPr="00FB4E0A" w:rsidRDefault="00FB4E0A" w:rsidP="00FB4E0A">
      <w:pPr>
        <w:numPr>
          <w:ilvl w:val="0"/>
          <w:numId w:val="6"/>
        </w:numPr>
        <w:spacing w:after="0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>
        <w:rPr>
          <w:rFonts w:ascii="Times New Roman" w:hAnsi="Times New Roman" w:cs="Times New Roman"/>
          <w:sz w:val="28"/>
          <w:szCs w:val="28"/>
        </w:rPr>
        <w:t xml:space="preserve"> (даё</w:t>
      </w:r>
      <w:r w:rsidRPr="00FB4E0A">
        <w:rPr>
          <w:rFonts w:ascii="Times New Roman" w:hAnsi="Times New Roman" w:cs="Times New Roman"/>
          <w:sz w:val="28"/>
          <w:szCs w:val="28"/>
        </w:rPr>
        <w:t xml:space="preserve">т лучшие результаты, т. к. детям это нравится: </w:t>
      </w:r>
    </w:p>
    <w:p w:rsidR="00FB4E0A" w:rsidRPr="00FB4E0A" w:rsidRDefault="00FB4E0A" w:rsidP="00FB4E0A">
      <w:pPr>
        <w:spacing w:after="14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на каждом возрастном этапе игровая мотивация должна меняться и </w:t>
      </w:r>
    </w:p>
    <w:p w:rsidR="00FB4E0A" w:rsidRPr="00FB4E0A" w:rsidRDefault="00FB4E0A" w:rsidP="00FB4E0A">
      <w:pPr>
        <w:spacing w:after="13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связываться с этапами игровой деятельности);  </w:t>
      </w:r>
    </w:p>
    <w:p w:rsidR="00FB4E0A" w:rsidRPr="00FB4E0A" w:rsidRDefault="00FB4E0A" w:rsidP="00FB4E0A">
      <w:pPr>
        <w:numPr>
          <w:ilvl w:val="0"/>
          <w:numId w:val="6"/>
        </w:numPr>
        <w:spacing w:after="16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внешняя мотивация</w:t>
      </w:r>
      <w:r>
        <w:rPr>
          <w:rFonts w:ascii="Times New Roman" w:hAnsi="Times New Roman" w:cs="Times New Roman"/>
          <w:sz w:val="28"/>
          <w:szCs w:val="28"/>
        </w:rPr>
        <w:t xml:space="preserve"> (если ребё</w:t>
      </w:r>
      <w:r w:rsidRPr="00FB4E0A">
        <w:rPr>
          <w:rFonts w:ascii="Times New Roman" w:hAnsi="Times New Roman" w:cs="Times New Roman"/>
          <w:sz w:val="28"/>
          <w:szCs w:val="28"/>
        </w:rPr>
        <w:t xml:space="preserve">нок не хочет учиться, научить его нельзя; внешне деятельность детей </w:t>
      </w:r>
      <w:proofErr w:type="gramStart"/>
      <w:r w:rsidRPr="00FB4E0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FB4E0A">
        <w:rPr>
          <w:rFonts w:ascii="Times New Roman" w:hAnsi="Times New Roman" w:cs="Times New Roman"/>
          <w:sz w:val="28"/>
          <w:szCs w:val="28"/>
        </w:rPr>
        <w:t xml:space="preserve"> НОД может быть похожей, но внутренне, психологически, она весьма разная);  </w:t>
      </w:r>
    </w:p>
    <w:p w:rsidR="00FB4E0A" w:rsidRPr="00FB4E0A" w:rsidRDefault="00FB4E0A" w:rsidP="00FB4E0A">
      <w:pPr>
        <w:numPr>
          <w:ilvl w:val="0"/>
          <w:numId w:val="6"/>
        </w:numPr>
        <w:spacing w:after="15" w:line="27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внутренняя мотивация</w:t>
      </w:r>
      <w:r w:rsidRPr="00FB4E0A">
        <w:rPr>
          <w:rFonts w:ascii="Times New Roman" w:hAnsi="Times New Roman" w:cs="Times New Roman"/>
          <w:sz w:val="28"/>
          <w:szCs w:val="28"/>
        </w:rPr>
        <w:t>, которая вызва</w:t>
      </w:r>
      <w:r>
        <w:rPr>
          <w:rFonts w:ascii="Times New Roman" w:hAnsi="Times New Roman" w:cs="Times New Roman"/>
          <w:sz w:val="28"/>
          <w:szCs w:val="28"/>
        </w:rPr>
        <w:t>на познавательным интересом ребё</w:t>
      </w:r>
      <w:r w:rsidRPr="00FB4E0A">
        <w:rPr>
          <w:rFonts w:ascii="Times New Roman" w:hAnsi="Times New Roman" w:cs="Times New Roman"/>
          <w:sz w:val="28"/>
          <w:szCs w:val="28"/>
        </w:rPr>
        <w:t xml:space="preserve">нка (результаты НОД значительно выше, если она побуждается внутренними мотивами); 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t>мотивация общения</w:t>
      </w:r>
      <w:r w:rsidRPr="00FB4E0A">
        <w:rPr>
          <w:rFonts w:ascii="Times New Roman" w:hAnsi="Times New Roman" w:cs="Times New Roman"/>
          <w:sz w:val="28"/>
          <w:szCs w:val="28"/>
        </w:rPr>
        <w:t xml:space="preserve">, личной заинтересованности, проблемно-бытовая, сказочная;  </w:t>
      </w:r>
    </w:p>
    <w:p w:rsidR="00FB4E0A" w:rsidRPr="00FB4E0A" w:rsidRDefault="00FB4E0A" w:rsidP="00FB4E0A">
      <w:pPr>
        <w:numPr>
          <w:ilvl w:val="0"/>
          <w:numId w:val="6"/>
        </w:numPr>
        <w:spacing w:after="11" w:line="271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</w:rPr>
        <w:lastRenderedPageBreak/>
        <w:t>мотивация достижения успеха</w:t>
      </w:r>
      <w:r w:rsidRPr="00FB4E0A">
        <w:rPr>
          <w:rFonts w:ascii="Times New Roman" w:hAnsi="Times New Roman" w:cs="Times New Roman"/>
          <w:sz w:val="28"/>
          <w:szCs w:val="28"/>
        </w:rPr>
        <w:t xml:space="preserve">: 5-7 лет, познавательная информационная (после 6 лет, семантическая (обозначающая) и соревновательная (6-7 лет). Так в дошкольном возрасте непосредственная мотивация обусловливается, прежде всего, потребностью в новых впечатлениях, которая является базовой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 различных уровней </w:t>
      </w:r>
    </w:p>
    <w:p w:rsidR="00FB4E0A" w:rsidRPr="00FB4E0A" w:rsidRDefault="00FB4E0A" w:rsidP="00FB4E0A">
      <w:pPr>
        <w:spacing w:after="15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0A" w:rsidRPr="00FB4E0A" w:rsidRDefault="00FB4E0A" w:rsidP="00FB4E0A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0A">
        <w:rPr>
          <w:rFonts w:ascii="Times New Roman" w:hAnsi="Times New Roman" w:cs="Times New Roman"/>
          <w:b/>
          <w:sz w:val="28"/>
          <w:szCs w:val="28"/>
          <w:u w:val="single" w:color="000000"/>
        </w:rPr>
        <w:t>б. Основная часть</w:t>
      </w:r>
      <w:r w:rsidRPr="00FB4E0A">
        <w:rPr>
          <w:rFonts w:ascii="Times New Roman" w:hAnsi="Times New Roman" w:cs="Times New Roman"/>
          <w:b/>
          <w:sz w:val="28"/>
          <w:szCs w:val="28"/>
        </w:rPr>
        <w:t xml:space="preserve"> – 80% </w:t>
      </w:r>
    </w:p>
    <w:p w:rsidR="00FB4E0A" w:rsidRPr="00FB4E0A" w:rsidRDefault="00FB4E0A" w:rsidP="00FB4E0A">
      <w:pPr>
        <w:ind w:left="566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 основной части педагог: </w:t>
      </w:r>
    </w:p>
    <w:p w:rsidR="00FB4E0A" w:rsidRPr="00FB4E0A" w:rsidRDefault="00FB4E0A" w:rsidP="00FB4E0A">
      <w:pPr>
        <w:numPr>
          <w:ilvl w:val="0"/>
          <w:numId w:val="7"/>
        </w:numPr>
        <w:spacing w:after="11" w:line="271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Применяет педагогические методы, которые направлены на обогащение творческого воображения, мышления, памяти и речи. Педагог активизирует мышление детей при помощи поисковых и проблемных вопросов.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Поисковые вопросы: где? куда? откуда? как? когда? какой? Поисковые вопросы развивают наблюдательность и внимание.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Проблемные вопросы: почему? зачем? что было бы, если бы? Эти вопросы требуют определенной мотивации ответов, осмысления причинно-следственных связей, установления смысловых ассоциаций и непосредственно связаны с развитием логического мышления.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Вопросы должны способствовать образованию суждений. Педагог помогает выдвигать предположения, гипотезы, обосновывать их и делать выводы. Благодаря применению этих вопросов повысится речевая активность детей. </w:t>
      </w:r>
    </w:p>
    <w:p w:rsidR="00FB4E0A" w:rsidRPr="00FB4E0A" w:rsidRDefault="00FB4E0A" w:rsidP="00FB4E0A">
      <w:pPr>
        <w:numPr>
          <w:ilvl w:val="0"/>
          <w:numId w:val="7"/>
        </w:numPr>
        <w:spacing w:after="15" w:line="27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Использует дидактические игры.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Например, творческая игра по ТРИЗ-технологии «Хорошо-плохо». Ехать в автобусе хорошо, потому что быстро, тепло и т.д. Ехать в автобусе плохо, потому что может случиться авария; в автобусе, когда много людей, очень тесно и т.д. </w:t>
      </w:r>
    </w:p>
    <w:p w:rsidR="00FB4E0A" w:rsidRPr="00FB4E0A" w:rsidRDefault="00FB4E0A" w:rsidP="00FB4E0A">
      <w:pPr>
        <w:spacing w:after="12" w:line="270" w:lineRule="auto"/>
        <w:ind w:left="-15" w:right="59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Или дидактическая игра «Собери автобус» (из </w:t>
      </w:r>
      <w:proofErr w:type="spellStart"/>
      <w:r w:rsidRPr="00FB4E0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FB4E0A">
        <w:rPr>
          <w:rFonts w:ascii="Times New Roman" w:hAnsi="Times New Roman" w:cs="Times New Roman"/>
          <w:sz w:val="28"/>
          <w:szCs w:val="28"/>
        </w:rPr>
        <w:t xml:space="preserve">, нарисованных частей автобуса).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Можно предложить упражнение на развитие внимания и наблюдательности — парные картинки с нарисованными автобусами, содержащими различия.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Желательно использовать </w:t>
      </w:r>
      <w:r w:rsidRPr="00FB4E0A">
        <w:rPr>
          <w:rFonts w:ascii="Times New Roman" w:hAnsi="Times New Roman" w:cs="Times New Roman"/>
          <w:i/>
          <w:sz w:val="28"/>
          <w:szCs w:val="28"/>
        </w:rPr>
        <w:t>предметные действия с моделями и схемами</w:t>
      </w:r>
      <w:r w:rsidRPr="00FB4E0A">
        <w:rPr>
          <w:rFonts w:ascii="Times New Roman" w:hAnsi="Times New Roman" w:cs="Times New Roman"/>
          <w:sz w:val="28"/>
          <w:szCs w:val="28"/>
        </w:rPr>
        <w:t xml:space="preserve">, а также приемы сравнения и обобщения. Возможны коллективные и индивидуальные формы работы (в парах, группах). </w:t>
      </w:r>
    </w:p>
    <w:p w:rsidR="00FB4E0A" w:rsidRPr="00FB4E0A" w:rsidRDefault="00FB4E0A" w:rsidP="00FB4E0A">
      <w:pPr>
        <w:numPr>
          <w:ilvl w:val="0"/>
          <w:numId w:val="7"/>
        </w:numPr>
        <w:spacing w:after="11" w:line="271" w:lineRule="auto"/>
        <w:ind w:right="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Вовлекает детей в </w:t>
      </w:r>
      <w:r w:rsidRPr="00FB4E0A">
        <w:rPr>
          <w:rFonts w:ascii="Times New Roman" w:hAnsi="Times New Roman" w:cs="Times New Roman"/>
          <w:i/>
          <w:sz w:val="28"/>
          <w:szCs w:val="28"/>
        </w:rPr>
        <w:t>различные виды деятельности</w:t>
      </w:r>
      <w:r w:rsidRPr="00FB4E0A">
        <w:rPr>
          <w:rFonts w:ascii="Times New Roman" w:hAnsi="Times New Roman" w:cs="Times New Roman"/>
          <w:sz w:val="28"/>
          <w:szCs w:val="28"/>
        </w:rPr>
        <w:t xml:space="preserve">. В процессе деятельности дети овладевают новыми знаниями и способами действия.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Например, педагог спрашивает: «Можно ли из мебели (или строительных кубиков) в группе собрать автобус?», «А из чего еще можно сделать автобус?». Дети предлагают свои варианты, конструируют автобус и на нем «едут» к Буратино. </w:t>
      </w:r>
    </w:p>
    <w:p w:rsidR="00FB4E0A" w:rsidRPr="00FB4E0A" w:rsidRDefault="00FB4E0A" w:rsidP="00FB4E0A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i/>
          <w:sz w:val="28"/>
          <w:szCs w:val="28"/>
          <w:u w:val="single" w:color="000000"/>
        </w:rPr>
        <w:t>в. Заключительная часть</w:t>
      </w: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i/>
          <w:sz w:val="28"/>
          <w:szCs w:val="28"/>
        </w:rPr>
        <w:t>(рефлексия) –</w:t>
      </w:r>
      <w:r w:rsidRPr="00FB4E0A">
        <w:rPr>
          <w:rFonts w:ascii="Times New Roman" w:hAnsi="Times New Roman" w:cs="Times New Roman"/>
          <w:sz w:val="28"/>
          <w:szCs w:val="28"/>
        </w:rPr>
        <w:t xml:space="preserve"> </w:t>
      </w:r>
      <w:r w:rsidRPr="00FB4E0A">
        <w:rPr>
          <w:rFonts w:ascii="Times New Roman" w:hAnsi="Times New Roman" w:cs="Times New Roman"/>
          <w:i/>
          <w:sz w:val="28"/>
          <w:szCs w:val="28"/>
        </w:rPr>
        <w:t xml:space="preserve">10-12%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Заключительная часть </w:t>
      </w:r>
      <w:r w:rsidRPr="00FB4E0A">
        <w:rPr>
          <w:rFonts w:ascii="Times New Roman" w:hAnsi="Times New Roman" w:cs="Times New Roman"/>
          <w:i/>
          <w:sz w:val="28"/>
          <w:szCs w:val="28"/>
        </w:rPr>
        <w:t>(рефлексивный этап)</w:t>
      </w:r>
      <w:r w:rsidRPr="00FB4E0A">
        <w:rPr>
          <w:rFonts w:ascii="Times New Roman" w:hAnsi="Times New Roman" w:cs="Times New Roman"/>
          <w:sz w:val="28"/>
          <w:szCs w:val="28"/>
        </w:rPr>
        <w:t xml:space="preserve">. В конспекте написать вопросы воспитателя, при помощи которых он фиксирует у воспитанников новые понятия и новые знания, а также помогает детям анализировать собственную и коллективную деятельность в процессе НОД.  </w:t>
      </w:r>
    </w:p>
    <w:p w:rsidR="00FB4E0A" w:rsidRPr="00FB4E0A" w:rsidRDefault="00FB4E0A" w:rsidP="008F11DB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В младшей группе педагог хвалит за усердие, желание выполнить работу, активизирует положительные эмоции, а в средней группе он дифференцированно подходит к оценке результатов деятельности детей, в старшей и подготовительной к школе группах к оценке и самооценке результатов привлекаются дети.  </w:t>
      </w:r>
    </w:p>
    <w:p w:rsidR="00FB4E0A" w:rsidRPr="00FB4E0A" w:rsidRDefault="00FB4E0A" w:rsidP="00FB4E0A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Новый план-модель НОД, который избавит воспитателей от длинных конспектов. Он дает представление об идее и логике образовательной деятельности, отражает последовательность действий и диалога с детьми, но не ограничивает воспитателя и детей в импровизации, идеях, свободном выборе и общении.  </w:t>
      </w:r>
    </w:p>
    <w:p w:rsidR="00FB4E0A" w:rsidRPr="00FB4E0A" w:rsidRDefault="00FB4E0A" w:rsidP="008F11DB">
      <w:pPr>
        <w:ind w:left="-15" w:right="61"/>
        <w:jc w:val="both"/>
        <w:rPr>
          <w:rFonts w:ascii="Times New Roman" w:hAnsi="Times New Roman" w:cs="Times New Roman"/>
          <w:sz w:val="28"/>
          <w:szCs w:val="28"/>
        </w:rPr>
      </w:pPr>
      <w:r w:rsidRPr="00FB4E0A">
        <w:rPr>
          <w:rFonts w:ascii="Times New Roman" w:hAnsi="Times New Roman" w:cs="Times New Roman"/>
          <w:sz w:val="28"/>
          <w:szCs w:val="28"/>
        </w:rPr>
        <w:t xml:space="preserve">План-модель непрерывной образовательной деятельности по объему занимает от 2/3 до 1 страницы. В нем нет познавательного материала, стихотворений, загадок, игр. Их воспитатель берет из картотек и книг, если это необходимо. Такой план воспитателю легче удержать в памяти, чем развернутый конспект или сценарий. Написание такого плана отнимает меньше времени на бумажную работу, что позволяет быстрее подготовиться к образовательной деятельности.  </w:t>
      </w:r>
    </w:p>
    <w:p w:rsidR="008F11DB" w:rsidRPr="008F11DB" w:rsidRDefault="008F11DB" w:rsidP="008F11D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F11DB">
        <w:rPr>
          <w:rFonts w:ascii="Times New Roman" w:hAnsi="Times New Roman" w:cs="Times New Roman"/>
          <w:b/>
          <w:sz w:val="28"/>
          <w:szCs w:val="32"/>
        </w:rPr>
        <w:t>Структура плана-модели НОД</w:t>
      </w:r>
      <w:bookmarkStart w:id="0" w:name="_GoBack"/>
      <w:bookmarkEnd w:id="0"/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Этап 1. Мотивация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Прием, </w:t>
      </w:r>
      <w:r>
        <w:rPr>
          <w:rFonts w:ascii="Times New Roman" w:hAnsi="Times New Roman" w:cs="Times New Roman"/>
          <w:sz w:val="28"/>
          <w:szCs w:val="32"/>
        </w:rPr>
        <w:t xml:space="preserve">который использует воспитатель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Этап 2. Постановка цели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Ключевой вопрос(вопросы)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>Цель: формулировка должна быть</w:t>
      </w:r>
      <w:r>
        <w:rPr>
          <w:rFonts w:ascii="Times New Roman" w:hAnsi="Times New Roman" w:cs="Times New Roman"/>
          <w:sz w:val="28"/>
          <w:szCs w:val="32"/>
        </w:rPr>
        <w:t xml:space="preserve"> понятна детям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Этап 3. Совместная работа с детьми (открытие новых знаний, поиск способов деятельности)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Ключевой вопрос(вопросы) для диалога с детьми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Ситуация выбора </w:t>
      </w:r>
      <w:r w:rsidRPr="008F11D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Этап 4. Самостоятельная работа детей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Вид (виды) деятельности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Ситуация выбора, если не было ранее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Деятельность воспитателя </w:t>
      </w:r>
    </w:p>
    <w:p w:rsidR="008F11DB" w:rsidRPr="008F11DB" w:rsidRDefault="008F11DB" w:rsidP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Этап 5. Рефлексия (это подведение итогов, обсуждение результатов) </w:t>
      </w:r>
    </w:p>
    <w:p w:rsidR="00022286" w:rsidRPr="008F11DB" w:rsidRDefault="008F11DB">
      <w:pPr>
        <w:rPr>
          <w:rFonts w:ascii="Times New Roman" w:hAnsi="Times New Roman" w:cs="Times New Roman"/>
          <w:sz w:val="28"/>
          <w:szCs w:val="32"/>
        </w:rPr>
      </w:pPr>
      <w:r w:rsidRPr="008F11DB">
        <w:rPr>
          <w:rFonts w:ascii="Times New Roman" w:hAnsi="Times New Roman" w:cs="Times New Roman"/>
          <w:sz w:val="28"/>
          <w:szCs w:val="32"/>
        </w:rPr>
        <w:t xml:space="preserve">Ключевые вопросы для обсуждения и оценки НОД </w:t>
      </w:r>
    </w:p>
    <w:sectPr w:rsidR="00022286" w:rsidRPr="008F11DB" w:rsidSect="00FB4E0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5E6E"/>
    <w:multiLevelType w:val="hybridMultilevel"/>
    <w:tmpl w:val="7DEE9B14"/>
    <w:lvl w:ilvl="0" w:tplc="2C02A50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96B0D27"/>
    <w:multiLevelType w:val="hybridMultilevel"/>
    <w:tmpl w:val="6D20CDCE"/>
    <w:lvl w:ilvl="0" w:tplc="EFFC5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E17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24DE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D841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7C428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3E40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0C17D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66E6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0C6B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0A3B6B"/>
    <w:multiLevelType w:val="hybridMultilevel"/>
    <w:tmpl w:val="DAF20010"/>
    <w:lvl w:ilvl="0" w:tplc="AC3C05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9F"/>
    <w:multiLevelType w:val="hybridMultilevel"/>
    <w:tmpl w:val="E1C00478"/>
    <w:lvl w:ilvl="0" w:tplc="F1BEB852">
      <w:start w:val="1"/>
      <w:numFmt w:val="bullet"/>
      <w:lvlText w:val="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788D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1A76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4E18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E428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C80F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A16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1257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8C5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0D499A"/>
    <w:multiLevelType w:val="hybridMultilevel"/>
    <w:tmpl w:val="D4C29CDE"/>
    <w:lvl w:ilvl="0" w:tplc="7D0A87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46C40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309A06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FAF25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2A9456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542BE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18049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42BDB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5E54A4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507DF2"/>
    <w:multiLevelType w:val="hybridMultilevel"/>
    <w:tmpl w:val="DB6C3D70"/>
    <w:lvl w:ilvl="0" w:tplc="6ED2D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FE024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ADDD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EE99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2A17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622F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24DF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66517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ECD2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FE7750"/>
    <w:multiLevelType w:val="hybridMultilevel"/>
    <w:tmpl w:val="3A1A4274"/>
    <w:lvl w:ilvl="0" w:tplc="DF38F330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2C61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46237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3E71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EA0C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38E7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0E287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2A5F8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1231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53"/>
    <w:rsid w:val="001C6253"/>
    <w:rsid w:val="001D6254"/>
    <w:rsid w:val="005D0369"/>
    <w:rsid w:val="008F11DB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C3E5-5739-4B35-9E9C-8AE6629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1956</Words>
  <Characters>11150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2022-04-13T12:48:00Z</dcterms:created>
  <dcterms:modified xsi:type="dcterms:W3CDTF">2022-04-13T13:51:00Z</dcterms:modified>
</cp:coreProperties>
</file>