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0C" w:rsidRDefault="0070550C" w:rsidP="004D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23">
        <w:rPr>
          <w:rFonts w:ascii="Times New Roman" w:hAnsi="Times New Roman" w:cs="Times New Roman"/>
          <w:sz w:val="28"/>
          <w:szCs w:val="28"/>
        </w:rPr>
        <w:t>Ни одна другая библиотека н</w:t>
      </w:r>
      <w:r>
        <w:rPr>
          <w:rFonts w:ascii="Times New Roman" w:hAnsi="Times New Roman" w:cs="Times New Roman"/>
          <w:sz w:val="28"/>
          <w:szCs w:val="28"/>
        </w:rPr>
        <w:t>е при</w:t>
      </w:r>
      <w:r w:rsidRPr="006D0523">
        <w:rPr>
          <w:rFonts w:ascii="Times New Roman" w:hAnsi="Times New Roman" w:cs="Times New Roman"/>
          <w:sz w:val="28"/>
          <w:szCs w:val="28"/>
        </w:rPr>
        <w:t xml:space="preserve">ближена к своему читателю так, как школьная библиотека. И это </w:t>
      </w:r>
      <w:r>
        <w:rPr>
          <w:rFonts w:ascii="Times New Roman" w:hAnsi="Times New Roman" w:cs="Times New Roman"/>
          <w:sz w:val="28"/>
          <w:szCs w:val="28"/>
        </w:rPr>
        <w:t>близость</w:t>
      </w:r>
      <w:r w:rsidRPr="006D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налагает на школьного библиоте</w:t>
      </w:r>
      <w:r w:rsidRPr="006D0523">
        <w:rPr>
          <w:rFonts w:ascii="Times New Roman" w:hAnsi="Times New Roman" w:cs="Times New Roman"/>
          <w:sz w:val="28"/>
          <w:szCs w:val="28"/>
        </w:rPr>
        <w:t>каря и педагогические задачи. По сути, школьный библиотекарь является и воспи</w:t>
      </w:r>
      <w:r>
        <w:rPr>
          <w:rFonts w:ascii="Times New Roman" w:hAnsi="Times New Roman" w:cs="Times New Roman"/>
          <w:sz w:val="28"/>
          <w:szCs w:val="28"/>
        </w:rPr>
        <w:t>тателем, и учителем. Он исполь</w:t>
      </w:r>
      <w:r w:rsidRPr="006D0523">
        <w:rPr>
          <w:rFonts w:ascii="Times New Roman" w:hAnsi="Times New Roman" w:cs="Times New Roman"/>
          <w:sz w:val="28"/>
          <w:szCs w:val="28"/>
        </w:rPr>
        <w:t>зует как традиционные библиотечные средст</w:t>
      </w:r>
      <w:r>
        <w:rPr>
          <w:rFonts w:ascii="Times New Roman" w:hAnsi="Times New Roman" w:cs="Times New Roman"/>
          <w:sz w:val="28"/>
          <w:szCs w:val="28"/>
        </w:rPr>
        <w:t>ва, так и педагогические техно</w:t>
      </w:r>
      <w:r w:rsidRPr="006D0523">
        <w:rPr>
          <w:rFonts w:ascii="Times New Roman" w:hAnsi="Times New Roman" w:cs="Times New Roman"/>
          <w:sz w:val="28"/>
          <w:szCs w:val="28"/>
        </w:rPr>
        <w:t>ло</w:t>
      </w:r>
      <w:r w:rsidR="004D5E3C">
        <w:rPr>
          <w:rFonts w:ascii="Times New Roman" w:hAnsi="Times New Roman" w:cs="Times New Roman"/>
          <w:sz w:val="28"/>
          <w:szCs w:val="28"/>
        </w:rPr>
        <w:t>гии. Школьный библиотекарь при</w:t>
      </w:r>
      <w:r w:rsidRPr="006D0523">
        <w:rPr>
          <w:rFonts w:ascii="Times New Roman" w:hAnsi="Times New Roman" w:cs="Times New Roman"/>
          <w:sz w:val="28"/>
          <w:szCs w:val="28"/>
        </w:rPr>
        <w:t xml:space="preserve">вивает любовь к </w:t>
      </w:r>
      <w:r>
        <w:rPr>
          <w:rFonts w:ascii="Times New Roman" w:hAnsi="Times New Roman" w:cs="Times New Roman"/>
          <w:sz w:val="28"/>
          <w:szCs w:val="28"/>
        </w:rPr>
        <w:t>Родине</w:t>
      </w:r>
      <w:r w:rsidRPr="006D0523">
        <w:rPr>
          <w:rFonts w:ascii="Times New Roman" w:hAnsi="Times New Roman" w:cs="Times New Roman"/>
          <w:sz w:val="28"/>
          <w:szCs w:val="28"/>
        </w:rPr>
        <w:t>, к истории предков, воспитывает чувство гордо</w:t>
      </w:r>
      <w:r>
        <w:rPr>
          <w:rFonts w:ascii="Times New Roman" w:hAnsi="Times New Roman" w:cs="Times New Roman"/>
          <w:sz w:val="28"/>
          <w:szCs w:val="28"/>
        </w:rPr>
        <w:t>сти и сопричастности достижени</w:t>
      </w:r>
      <w:r w:rsidRPr="006D0523">
        <w:rPr>
          <w:rFonts w:ascii="Times New Roman" w:hAnsi="Times New Roman" w:cs="Times New Roman"/>
          <w:sz w:val="28"/>
          <w:szCs w:val="28"/>
        </w:rPr>
        <w:t>ям страны, развивает познавательные интересы, расширяет кругозор читат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0523">
        <w:rPr>
          <w:rFonts w:ascii="Times New Roman" w:hAnsi="Times New Roman" w:cs="Times New Roman"/>
          <w:sz w:val="28"/>
          <w:szCs w:val="28"/>
        </w:rPr>
        <w:t>лей, обучает способам работы с книгой, дает</w:t>
      </w:r>
      <w:r>
        <w:rPr>
          <w:rFonts w:ascii="Times New Roman" w:hAnsi="Times New Roman" w:cs="Times New Roman"/>
          <w:sz w:val="28"/>
          <w:szCs w:val="28"/>
        </w:rPr>
        <w:t xml:space="preserve"> полезный опыт поиска и получе</w:t>
      </w:r>
      <w:r w:rsidRPr="006D0523">
        <w:rPr>
          <w:rFonts w:ascii="Times New Roman" w:hAnsi="Times New Roman" w:cs="Times New Roman"/>
          <w:sz w:val="28"/>
          <w:szCs w:val="28"/>
        </w:rPr>
        <w:t xml:space="preserve">ния необходимой информации, то есть в полной мере реализует требования ФГОС. </w:t>
      </w:r>
    </w:p>
    <w:p w:rsidR="0070550C" w:rsidRPr="002543A6" w:rsidRDefault="0070550C" w:rsidP="004D5E3C">
      <w:pPr>
        <w:tabs>
          <w:tab w:val="left" w:pos="4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Школьные </w:t>
      </w:r>
      <w:r w:rsidR="00FE3E68">
        <w:rPr>
          <w:rFonts w:ascii="Times New Roman" w:hAnsi="Times New Roman" w:cs="Times New Roman"/>
          <w:sz w:val="28"/>
          <w:szCs w:val="28"/>
        </w:rPr>
        <w:t xml:space="preserve">ИБЦ и </w:t>
      </w:r>
      <w:r w:rsidRPr="002543A6">
        <w:rPr>
          <w:rFonts w:ascii="Times New Roman" w:hAnsi="Times New Roman" w:cs="Times New Roman"/>
          <w:sz w:val="28"/>
          <w:szCs w:val="28"/>
        </w:rPr>
        <w:t xml:space="preserve">библиотеки выполняют </w:t>
      </w:r>
      <w:r w:rsidRPr="00C33629">
        <w:rPr>
          <w:rFonts w:ascii="Times New Roman" w:hAnsi="Times New Roman" w:cs="Times New Roman"/>
          <w:b/>
          <w:sz w:val="28"/>
          <w:szCs w:val="28"/>
        </w:rPr>
        <w:t>ключевые функции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0C" w:rsidRPr="002543A6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>концентрируют документальные источники образования на традиционных и электронных носи</w:t>
      </w:r>
      <w:r>
        <w:rPr>
          <w:rFonts w:ascii="Times New Roman" w:hAnsi="Times New Roman" w:cs="Times New Roman"/>
          <w:sz w:val="28"/>
          <w:szCs w:val="28"/>
        </w:rPr>
        <w:t>телях, в том числе – на сетевых;</w:t>
      </w:r>
    </w:p>
    <w:p w:rsidR="0070550C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предоставляют доступ к внутрибиблиотечным и удаленным ресурсам образования;  </w:t>
      </w:r>
    </w:p>
    <w:p w:rsidR="0070550C" w:rsidRPr="002543A6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>приобщают школьников к чтению как основному виду познавательной деятельности и форме проведения досуга;</w:t>
      </w:r>
    </w:p>
    <w:p w:rsidR="0070550C" w:rsidRPr="002543A6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содействуют сохранению и развитию русского языка, как национального достояния и средства межнационального общения;  </w:t>
      </w:r>
    </w:p>
    <w:p w:rsidR="0070550C" w:rsidRPr="002543A6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>содействуют  получению навыков непрерывного самообразования школьников;</w:t>
      </w:r>
    </w:p>
    <w:p w:rsidR="0070550C" w:rsidRPr="002543A6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>формируют информационную культуру личности, участвуют в адаптации школьников к условиям жизни в современном обществе, ориентированном на информации и знаниях;</w:t>
      </w:r>
    </w:p>
    <w:p w:rsidR="0070550C" w:rsidRPr="002543A6" w:rsidRDefault="0070550C" w:rsidP="004D5E3C">
      <w:pPr>
        <w:pStyle w:val="a5"/>
        <w:numPr>
          <w:ilvl w:val="0"/>
          <w:numId w:val="2"/>
        </w:num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способствуют формированию ответственной гражданской позиции школьников. </w:t>
      </w:r>
    </w:p>
    <w:p w:rsidR="0070550C" w:rsidRDefault="0070550C" w:rsidP="004D5E3C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0C" w:rsidRPr="00C33629" w:rsidRDefault="0070550C" w:rsidP="0070550C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C33629">
        <w:rPr>
          <w:rFonts w:ascii="Times New Roman" w:hAnsi="Times New Roman" w:cs="Times New Roman"/>
          <w:b/>
          <w:sz w:val="28"/>
          <w:szCs w:val="28"/>
        </w:rPr>
        <w:t xml:space="preserve">Работа школьной библиотеки (информационно-библиотечного центра) заключается: </w:t>
      </w:r>
    </w:p>
    <w:p w:rsidR="0070550C" w:rsidRPr="002543A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в реализации информационного обеспечения образовательного процесса в школе в условиях внедрения ФГОС, </w:t>
      </w:r>
    </w:p>
    <w:p w:rsidR="0070550C" w:rsidRPr="00E9244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446">
        <w:rPr>
          <w:rFonts w:ascii="Times New Roman" w:hAnsi="Times New Roman" w:cs="Times New Roman"/>
          <w:sz w:val="28"/>
          <w:szCs w:val="28"/>
        </w:rPr>
        <w:t xml:space="preserve">содействии самообразованию участников образовательных отношений; </w:t>
      </w:r>
    </w:p>
    <w:p w:rsidR="0070550C" w:rsidRPr="00E9244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446">
        <w:rPr>
          <w:rFonts w:ascii="Times New Roman" w:hAnsi="Times New Roman" w:cs="Times New Roman"/>
          <w:sz w:val="28"/>
          <w:szCs w:val="28"/>
        </w:rPr>
        <w:t xml:space="preserve">содействии развитию творческих способностей школьников, </w:t>
      </w:r>
    </w:p>
    <w:p w:rsidR="0070550C" w:rsidRPr="00E9244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446">
        <w:rPr>
          <w:rFonts w:ascii="Times New Roman" w:hAnsi="Times New Roman" w:cs="Times New Roman"/>
          <w:sz w:val="28"/>
          <w:szCs w:val="28"/>
        </w:rPr>
        <w:t xml:space="preserve">формированию духовно богатой, нравственно здоровой личности; </w:t>
      </w:r>
    </w:p>
    <w:p w:rsidR="0070550C" w:rsidRPr="00E9244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446">
        <w:rPr>
          <w:rFonts w:ascii="Times New Roman" w:hAnsi="Times New Roman" w:cs="Times New Roman"/>
          <w:sz w:val="28"/>
          <w:szCs w:val="28"/>
        </w:rPr>
        <w:t xml:space="preserve">организации библиотечного обслуживания всех членов школьного сообщества независимо от возраста, расы, пола, вероисповедания, национальности, языка, профессионального или общественного положения; </w:t>
      </w:r>
    </w:p>
    <w:p w:rsidR="0070550C" w:rsidRPr="00E9244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E92446">
        <w:rPr>
          <w:rFonts w:ascii="Times New Roman" w:hAnsi="Times New Roman" w:cs="Times New Roman"/>
          <w:sz w:val="28"/>
          <w:szCs w:val="28"/>
        </w:rPr>
        <w:t xml:space="preserve">обеспечении ориентации и организации доступа к местным, региональным, национальным или глобальным информационным ресурсам; </w:t>
      </w:r>
    </w:p>
    <w:p w:rsidR="0070550C" w:rsidRPr="00E92446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2446">
        <w:rPr>
          <w:rFonts w:ascii="Times New Roman" w:hAnsi="Times New Roman" w:cs="Times New Roman"/>
          <w:sz w:val="28"/>
          <w:szCs w:val="28"/>
        </w:rPr>
        <w:t xml:space="preserve">организации информационной подготовки школьников, включая обучение навыкам поиска, выполнения критического анализа и самостоятельного использования информации для удовлетворения многообразных информационных потребностей (приобретение знаний, досуг и т. п.); </w:t>
      </w:r>
    </w:p>
    <w:p w:rsidR="0070550C" w:rsidRDefault="0070550C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интеграции усилий педагогического коллектива и родительского сообщества в области приобщения к чтению и руководства чтением школьников, воспитании и закреплении у школьников потребности и привычки к чтению, учебе и пользованию библиотеками на протяжении всей жизни. </w:t>
      </w:r>
    </w:p>
    <w:p w:rsidR="00D2209A" w:rsidRPr="002543A6" w:rsidRDefault="00D2209A" w:rsidP="004D5E3C">
      <w:pPr>
        <w:pStyle w:val="a5"/>
        <w:numPr>
          <w:ilvl w:val="0"/>
          <w:numId w:val="3"/>
        </w:numPr>
        <w:tabs>
          <w:tab w:val="left" w:pos="4155"/>
        </w:tabs>
        <w:spacing w:after="0" w:line="240" w:lineRule="auto"/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50C" w:rsidRPr="00C33629" w:rsidRDefault="0070550C" w:rsidP="0070550C">
      <w:pPr>
        <w:tabs>
          <w:tab w:val="left" w:pos="4155"/>
        </w:tabs>
        <w:rPr>
          <w:rFonts w:ascii="Times New Roman" w:hAnsi="Times New Roman" w:cs="Times New Roman"/>
          <w:b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Реализация обозначенных выше функций предполагает решение следующих </w:t>
      </w:r>
      <w:r w:rsidRPr="00C33629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0550C" w:rsidRPr="002543A6" w:rsidRDefault="0070550C" w:rsidP="0070550C">
      <w:pPr>
        <w:pStyle w:val="a5"/>
        <w:numPr>
          <w:ilvl w:val="0"/>
          <w:numId w:val="4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>формирование фондов;</w:t>
      </w:r>
    </w:p>
    <w:p w:rsidR="0070550C" w:rsidRPr="002543A6" w:rsidRDefault="0070550C" w:rsidP="0070550C">
      <w:pPr>
        <w:pStyle w:val="a5"/>
        <w:numPr>
          <w:ilvl w:val="0"/>
          <w:numId w:val="4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 xml:space="preserve">  оказание библиотечно-информационных услуг и услуг дополнительного образования;</w:t>
      </w:r>
    </w:p>
    <w:p w:rsidR="0070550C" w:rsidRPr="002543A6" w:rsidRDefault="0070550C" w:rsidP="0070550C">
      <w:pPr>
        <w:pStyle w:val="a5"/>
        <w:numPr>
          <w:ilvl w:val="0"/>
          <w:numId w:val="4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2543A6">
        <w:rPr>
          <w:rFonts w:ascii="Times New Roman" w:hAnsi="Times New Roman" w:cs="Times New Roman"/>
          <w:sz w:val="28"/>
          <w:szCs w:val="28"/>
        </w:rPr>
        <w:t>организация взаимодействия с педагогическим коллективом по формированию информационной грамотности, информационного мировоззрения и информационной культуры школьников как обязательного условия обучения в течение всей жизни;</w:t>
      </w:r>
    </w:p>
    <w:p w:rsidR="0070550C" w:rsidRPr="00C47B4C" w:rsidRDefault="0070550C" w:rsidP="0070550C">
      <w:pPr>
        <w:pStyle w:val="a5"/>
        <w:numPr>
          <w:ilvl w:val="0"/>
          <w:numId w:val="4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C47B4C">
        <w:rPr>
          <w:rFonts w:ascii="Times New Roman" w:hAnsi="Times New Roman" w:cs="Times New Roman"/>
          <w:sz w:val="28"/>
          <w:szCs w:val="28"/>
        </w:rPr>
        <w:t xml:space="preserve">содействие в реализации Национальной программы поддержки и развития чтения, организация в различных формах пропаганды книги и чтения, в том числе основанных на использовании информационно- коммуникационных технологий, </w:t>
      </w:r>
    </w:p>
    <w:p w:rsidR="0070550C" w:rsidRDefault="0070550C" w:rsidP="0070550C">
      <w:pPr>
        <w:pStyle w:val="a5"/>
        <w:numPr>
          <w:ilvl w:val="0"/>
          <w:numId w:val="4"/>
        </w:num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C47B4C">
        <w:rPr>
          <w:rFonts w:ascii="Times New Roman" w:hAnsi="Times New Roman" w:cs="Times New Roman"/>
          <w:sz w:val="28"/>
          <w:szCs w:val="28"/>
        </w:rPr>
        <w:t>координация деятельности с широким кругом социальных партнеров, в первую очередь, с детскими библиотеками, приобщение родительской общественности к ценностям семейного чтения.</w:t>
      </w:r>
    </w:p>
    <w:p w:rsidR="0021321F" w:rsidRDefault="0021321F" w:rsidP="0021321F">
      <w:pPr>
        <w:pStyle w:val="a5"/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p w:rsidR="0021321F" w:rsidRPr="00D2209A" w:rsidRDefault="0021321F" w:rsidP="00D220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Информационно-библиотечные центры и библиотеки </w:t>
      </w:r>
      <w:r w:rsidR="00D2209A">
        <w:rPr>
          <w:color w:val="000000"/>
          <w:sz w:val="28"/>
          <w:szCs w:val="28"/>
        </w:rPr>
        <w:t xml:space="preserve">ориентированы </w:t>
      </w:r>
      <w:r>
        <w:rPr>
          <w:color w:val="000000"/>
          <w:sz w:val="28"/>
          <w:szCs w:val="28"/>
        </w:rPr>
        <w:t>сегодня не только на обеспечение образовательного процесса, но и на развитие читательской и информационной компетенций, нацеливая свою работу на когнитивное развитие школьников, то есть развитие у них всех видов мыслительных процессов (восприятие, память, решение задач, воображение и логика).</w:t>
      </w:r>
    </w:p>
    <w:p w:rsidR="003F5F42" w:rsidRDefault="004D5E3C" w:rsidP="004D5E3C">
      <w:pPr>
        <w:tabs>
          <w:tab w:val="left" w:pos="4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550C">
        <w:rPr>
          <w:rFonts w:ascii="Times New Roman" w:hAnsi="Times New Roman" w:cs="Times New Roman"/>
          <w:sz w:val="28"/>
          <w:szCs w:val="28"/>
        </w:rPr>
        <w:t xml:space="preserve">Соотнеся основные функции образования, функции информационно-библиотечных центров и библиотек общеобразовательных организаций и задач, решаемых ими, очевидна необходимость ведения проектной </w:t>
      </w:r>
      <w:r w:rsidR="0070550C">
        <w:rPr>
          <w:rFonts w:ascii="Times New Roman" w:hAnsi="Times New Roman" w:cs="Times New Roman"/>
          <w:sz w:val="28"/>
          <w:szCs w:val="28"/>
        </w:rPr>
        <w:lastRenderedPageBreak/>
        <w:t>деятельности с привлечением к ней социальных пар</w:t>
      </w:r>
      <w:r w:rsidR="003F5F42">
        <w:rPr>
          <w:rFonts w:ascii="Times New Roman" w:hAnsi="Times New Roman" w:cs="Times New Roman"/>
          <w:sz w:val="28"/>
          <w:szCs w:val="28"/>
        </w:rPr>
        <w:t>т</w:t>
      </w:r>
      <w:r w:rsidR="0070550C">
        <w:rPr>
          <w:rFonts w:ascii="Times New Roman" w:hAnsi="Times New Roman" w:cs="Times New Roman"/>
          <w:sz w:val="28"/>
          <w:szCs w:val="28"/>
        </w:rPr>
        <w:t>неров и родительской общественности.</w:t>
      </w:r>
    </w:p>
    <w:p w:rsidR="0070550C" w:rsidRPr="00FE3E68" w:rsidRDefault="003F5F42" w:rsidP="004D5E3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F42">
        <w:rPr>
          <w:rFonts w:ascii="Times New Roman" w:hAnsi="Times New Roman" w:cs="Times New Roman"/>
          <w:b/>
          <w:sz w:val="28"/>
          <w:szCs w:val="28"/>
        </w:rPr>
        <w:t>Проект - это стимул получения новых зна</w:t>
      </w:r>
      <w:r w:rsidR="0021321F">
        <w:rPr>
          <w:rFonts w:ascii="Times New Roman" w:hAnsi="Times New Roman" w:cs="Times New Roman"/>
          <w:b/>
          <w:sz w:val="28"/>
          <w:szCs w:val="28"/>
        </w:rPr>
        <w:t xml:space="preserve">ний для достижения результата, </w:t>
      </w:r>
      <w:r w:rsidRPr="003F5F42">
        <w:rPr>
          <w:rFonts w:ascii="Times New Roman" w:hAnsi="Times New Roman" w:cs="Times New Roman"/>
          <w:b/>
          <w:sz w:val="28"/>
          <w:szCs w:val="28"/>
        </w:rPr>
        <w:t xml:space="preserve"> следовательно</w:t>
      </w:r>
      <w:r w:rsidR="00D2209A">
        <w:rPr>
          <w:rFonts w:ascii="Times New Roman" w:hAnsi="Times New Roman" w:cs="Times New Roman"/>
          <w:b/>
          <w:sz w:val="28"/>
          <w:szCs w:val="28"/>
        </w:rPr>
        <w:t>,</w:t>
      </w:r>
      <w:r w:rsidRPr="003F5F42">
        <w:rPr>
          <w:rFonts w:ascii="Times New Roman" w:hAnsi="Times New Roman" w:cs="Times New Roman"/>
          <w:b/>
          <w:sz w:val="28"/>
          <w:szCs w:val="28"/>
        </w:rPr>
        <w:t xml:space="preserve"> чтения и развитие основных компетенций обучающихся, определенных ФГОС ОО.</w:t>
      </w:r>
      <w:r w:rsidR="00FE3E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50C" w:rsidRDefault="0070550C" w:rsidP="0070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имеется в виду, когда говорится о проектной деятельности в библиотеке?</w:t>
      </w:r>
    </w:p>
    <w:p w:rsidR="0070550C" w:rsidRDefault="0070550C" w:rsidP="004D5E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Проектную деятельность в образовательной организации понимается нами  как</w:t>
      </w:r>
      <w:r w:rsidRPr="006D0523">
        <w:rPr>
          <w:color w:val="000000"/>
          <w:sz w:val="28"/>
          <w:szCs w:val="28"/>
        </w:rPr>
        <w:t xml:space="preserve"> учебно-познавательная или творческая деятельность учащихся, имеющая общую цель, согласованные методы и способы деятельности.</w:t>
      </w:r>
      <w:r w:rsidRPr="006D0523">
        <w:rPr>
          <w:rStyle w:val="apple-converted-space"/>
          <w:color w:val="000000"/>
          <w:sz w:val="28"/>
          <w:szCs w:val="28"/>
        </w:rPr>
        <w:t> </w:t>
      </w:r>
      <w:r w:rsidRPr="006D0523">
        <w:rPr>
          <w:color w:val="000000"/>
          <w:sz w:val="28"/>
          <w:szCs w:val="28"/>
        </w:rPr>
        <w:t>Это уникальная деятельность, имеющая начало и конец во времени, направленная на достижение заранее определённого</w:t>
      </w:r>
      <w:r w:rsidRPr="006D0523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6D0523">
          <w:rPr>
            <w:rStyle w:val="a4"/>
            <w:color w:val="000000"/>
            <w:sz w:val="28"/>
            <w:szCs w:val="28"/>
            <w:u w:val="none"/>
          </w:rPr>
          <w:t>результата</w:t>
        </w:r>
      </w:hyperlink>
      <w:r w:rsidRPr="006D0523">
        <w:rPr>
          <w:color w:val="000000"/>
          <w:sz w:val="28"/>
          <w:szCs w:val="28"/>
        </w:rPr>
        <w:t xml:space="preserve">, создание определённого, уникального </w:t>
      </w:r>
      <w:hyperlink r:id="rId8" w:history="1">
        <w:r w:rsidRPr="006D0523">
          <w:rPr>
            <w:rStyle w:val="a4"/>
            <w:color w:val="000000"/>
            <w:sz w:val="28"/>
            <w:szCs w:val="28"/>
            <w:u w:val="none"/>
          </w:rPr>
          <w:t>продукта</w:t>
        </w:r>
      </w:hyperlink>
      <w:r>
        <w:rPr>
          <w:rStyle w:val="apple-converted-space"/>
          <w:color w:val="000000"/>
          <w:sz w:val="28"/>
          <w:szCs w:val="28"/>
        </w:rPr>
        <w:t>.</w:t>
      </w:r>
      <w:r w:rsidRPr="0091580C">
        <w:rPr>
          <w:b/>
          <w:color w:val="000000"/>
          <w:sz w:val="28"/>
          <w:szCs w:val="28"/>
        </w:rPr>
        <w:t xml:space="preserve"> </w:t>
      </w:r>
    </w:p>
    <w:p w:rsidR="0070550C" w:rsidRPr="006D0523" w:rsidRDefault="0070550C" w:rsidP="004D5E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580C">
        <w:rPr>
          <w:b/>
          <w:color w:val="000000"/>
          <w:sz w:val="28"/>
          <w:szCs w:val="28"/>
        </w:rPr>
        <w:t>С одной стороны</w:t>
      </w:r>
      <w:r w:rsidRPr="006D0523">
        <w:rPr>
          <w:color w:val="000000"/>
          <w:sz w:val="28"/>
          <w:szCs w:val="28"/>
        </w:rPr>
        <w:t>, проектная деятельность под руководством библиотекаря образовательной организации –</w:t>
      </w:r>
      <w:r>
        <w:rPr>
          <w:color w:val="000000"/>
          <w:sz w:val="28"/>
          <w:szCs w:val="28"/>
        </w:rPr>
        <w:t xml:space="preserve"> это </w:t>
      </w:r>
      <w:r w:rsidRPr="006D0523">
        <w:rPr>
          <w:color w:val="000000"/>
          <w:sz w:val="28"/>
          <w:szCs w:val="28"/>
        </w:rPr>
        <w:t xml:space="preserve"> форма повышения интереса к книге, которая стимулирует детей к систематическому чтению, привлекает внимание к серьезной литературе, повышает качество чтения школьников, учит их</w:t>
      </w:r>
      <w:r>
        <w:rPr>
          <w:color w:val="000000"/>
          <w:sz w:val="28"/>
          <w:szCs w:val="28"/>
        </w:rPr>
        <w:t xml:space="preserve"> работать в коллективе, </w:t>
      </w:r>
      <w:r w:rsidRPr="006D0523">
        <w:rPr>
          <w:color w:val="000000"/>
          <w:sz w:val="28"/>
          <w:szCs w:val="28"/>
        </w:rPr>
        <w:t>развивают социальные связи детей с окружающим миром.</w:t>
      </w:r>
    </w:p>
    <w:p w:rsidR="0070550C" w:rsidRDefault="0070550C" w:rsidP="004D5E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580C">
        <w:rPr>
          <w:b/>
          <w:color w:val="000000"/>
          <w:sz w:val="28"/>
          <w:szCs w:val="28"/>
        </w:rPr>
        <w:t>С другой стороны</w:t>
      </w:r>
      <w:r w:rsidRPr="006D0523">
        <w:rPr>
          <w:color w:val="000000"/>
          <w:sz w:val="28"/>
          <w:szCs w:val="28"/>
        </w:rPr>
        <w:t xml:space="preserve">, в соответствии с требованиями ФГОС ОО, проектная деятельность активно применяется в образовательном процессе, и библиотеки в поисках путей своего развития выбирают </w:t>
      </w:r>
      <w:r w:rsidRPr="006B417C">
        <w:rPr>
          <w:b/>
          <w:color w:val="000000"/>
          <w:sz w:val="28"/>
          <w:szCs w:val="28"/>
        </w:rPr>
        <w:t xml:space="preserve">одним из основных направлений в работе </w:t>
      </w:r>
      <w:r w:rsidRPr="006D0523">
        <w:rPr>
          <w:color w:val="000000"/>
          <w:sz w:val="28"/>
          <w:szCs w:val="28"/>
        </w:rPr>
        <w:t>сопровождение школьных проектов.</w:t>
      </w:r>
    </w:p>
    <w:p w:rsidR="00D2209A" w:rsidRPr="007E0E22" w:rsidRDefault="00D2209A" w:rsidP="00D22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E22">
        <w:rPr>
          <w:rFonts w:ascii="Times New Roman" w:hAnsi="Times New Roman" w:cs="Times New Roman"/>
          <w:b/>
          <w:sz w:val="28"/>
          <w:szCs w:val="28"/>
        </w:rPr>
        <w:t>Чтобы знания стали результатом собственных поисков обучающихся, библиотекари должны организовать эти поиски, управлять ими, развивать познавательную деятельность школьников, и самое главное - формировать у них потребность к систематическому чтению.</w:t>
      </w:r>
    </w:p>
    <w:p w:rsidR="0070550C" w:rsidRPr="006D0523" w:rsidRDefault="0070550C" w:rsidP="007055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F5F42" w:rsidRDefault="0070550C" w:rsidP="007055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F497D" w:themeColor="text2"/>
          <w:sz w:val="28"/>
          <w:szCs w:val="28"/>
        </w:rPr>
      </w:pPr>
      <w:r w:rsidRPr="00DF148B">
        <w:rPr>
          <w:b/>
          <w:color w:val="1F497D" w:themeColor="text2"/>
          <w:sz w:val="28"/>
          <w:szCs w:val="28"/>
        </w:rPr>
        <w:t>Главная функция библиотекаря в проектной деятельности</w:t>
      </w:r>
    </w:p>
    <w:p w:rsidR="0070550C" w:rsidRPr="006B417C" w:rsidRDefault="0070550C" w:rsidP="007055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F148B">
        <w:rPr>
          <w:b/>
          <w:color w:val="1F497D" w:themeColor="text2"/>
          <w:sz w:val="28"/>
          <w:szCs w:val="28"/>
        </w:rPr>
        <w:t xml:space="preserve"> – </w:t>
      </w:r>
      <w:r w:rsidRPr="006B417C">
        <w:rPr>
          <w:sz w:val="28"/>
          <w:szCs w:val="28"/>
        </w:rPr>
        <w:t>это управление самостоятельной творческой, познавательной деятельностью детей.</w:t>
      </w:r>
    </w:p>
    <w:p w:rsidR="0070550C" w:rsidRDefault="0070550C" w:rsidP="007055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B417C">
        <w:rPr>
          <w:sz w:val="28"/>
          <w:szCs w:val="28"/>
        </w:rPr>
        <w:t>Если библиотекарь сопровождает проектную деятельность обучающихся, он выступает только в роли консультанта по поиску, систематизации информации и оформлению результатов информационной работы.</w:t>
      </w:r>
    </w:p>
    <w:p w:rsidR="0070550C" w:rsidRPr="006B417C" w:rsidRDefault="0070550C" w:rsidP="007055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B417C">
        <w:rPr>
          <w:sz w:val="28"/>
          <w:szCs w:val="28"/>
        </w:rPr>
        <w:t>Если библиотекарь является руководителем проекта, он ставит перед участниками проблему, организовывает и направляет поиск, помогает в выборе решений, рекомендует, наблюдает, поддерживает, консультирует, знакомит с неизвестными приемами работы, организует презентацию проекта.</w:t>
      </w:r>
    </w:p>
    <w:p w:rsidR="0070550C" w:rsidRPr="006B417C" w:rsidRDefault="0070550C" w:rsidP="0070550C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rPr>
          <w:sz w:val="28"/>
          <w:szCs w:val="28"/>
        </w:rPr>
      </w:pPr>
    </w:p>
    <w:p w:rsidR="0070550C" w:rsidRDefault="0070550C" w:rsidP="004D5E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7C">
        <w:rPr>
          <w:rFonts w:ascii="Times New Roman" w:hAnsi="Times New Roman" w:cs="Times New Roman"/>
          <w:sz w:val="28"/>
          <w:szCs w:val="28"/>
        </w:rPr>
        <w:t xml:space="preserve">Мы рассмотрим сегодня последний вариант и поговорим о непосредственном руководстве библиотекаря реализацией коллективного </w:t>
      </w:r>
      <w:r w:rsidRPr="006B417C">
        <w:rPr>
          <w:rFonts w:ascii="Times New Roman" w:hAnsi="Times New Roman" w:cs="Times New Roman"/>
          <w:sz w:val="28"/>
          <w:szCs w:val="28"/>
        </w:rPr>
        <w:lastRenderedPageBreak/>
        <w:t>проекта на базе школьной библиотеки или информационно-библиотечного центра.</w:t>
      </w:r>
    </w:p>
    <w:p w:rsidR="005548BE" w:rsidRPr="006B417C" w:rsidRDefault="005548BE" w:rsidP="004D5E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0C" w:rsidRPr="006B417C" w:rsidRDefault="0070550C" w:rsidP="004D5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7C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проектов, реализуемых в школьных библиотеках, является привлечение обучающихся к чтению, предполагая в конечном </w:t>
      </w:r>
      <w:r w:rsidR="00FD1380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6B417C">
        <w:rPr>
          <w:rFonts w:ascii="Times New Roman" w:eastAsia="Times New Roman" w:hAnsi="Times New Roman" w:cs="Times New Roman"/>
          <w:sz w:val="28"/>
          <w:szCs w:val="28"/>
        </w:rPr>
        <w:t xml:space="preserve"> повышение читательской активности участников проекта; расширение их читательского кругозора; содействие развитию навыков поисковой и информационной деятельности, творческих способностей участников проекта, воспитанию у них патриотических и духовно-нравственных качеств.</w:t>
      </w:r>
    </w:p>
    <w:p w:rsidR="0070550C" w:rsidRDefault="0070550C" w:rsidP="004D5E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7C">
        <w:rPr>
          <w:rFonts w:ascii="Times New Roman" w:hAnsi="Times New Roman" w:cs="Times New Roman"/>
          <w:sz w:val="28"/>
          <w:szCs w:val="28"/>
        </w:rPr>
        <w:t>Еще одной немаловажной задачей проектной деятельности является возрождение семейного чтения как инструмента воспитания человека читающего, а значит имеющего основу для получения знаний.</w:t>
      </w:r>
    </w:p>
    <w:p w:rsidR="0070550C" w:rsidRPr="006B417C" w:rsidRDefault="0070550C" w:rsidP="004D5E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550C" w:rsidRDefault="0070550C" w:rsidP="007055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ED">
        <w:rPr>
          <w:rFonts w:ascii="Times New Roman" w:hAnsi="Times New Roman" w:cs="Times New Roman"/>
          <w:sz w:val="28"/>
          <w:szCs w:val="28"/>
        </w:rPr>
        <w:t>В 2018-2019 учебном году мы приняли участие в реализации краевого проекта «Читаем вместе Дальневосточную книгу», а точнее его первой части для обучающихся начальных классов. Эта часть проекта реализована. Мы можем оценить итоги и увидеть недочеты. Необходимо обсудить слабые места, чтобы избежать в дальнейшем трудностей, котор</w:t>
      </w:r>
      <w:r>
        <w:rPr>
          <w:rFonts w:ascii="Times New Roman" w:hAnsi="Times New Roman" w:cs="Times New Roman"/>
          <w:sz w:val="28"/>
          <w:szCs w:val="28"/>
        </w:rPr>
        <w:t>ые перед нами возникли (обсуждение). Приложение 1</w:t>
      </w:r>
    </w:p>
    <w:p w:rsidR="0070550C" w:rsidRDefault="0070550C" w:rsidP="007055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42C" w:rsidRDefault="009B142C" w:rsidP="0070550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550C" w:rsidRDefault="0070550C" w:rsidP="0070550C">
      <w:pPr>
        <w:ind w:right="1120"/>
        <w:rPr>
          <w:rFonts w:ascii="Times New Roman" w:hAnsi="Times New Roman" w:cs="Times New Roman"/>
          <w:sz w:val="28"/>
          <w:szCs w:val="28"/>
        </w:rPr>
      </w:pPr>
    </w:p>
    <w:p w:rsidR="0070550C" w:rsidRDefault="0070550C" w:rsidP="0070550C">
      <w:pPr>
        <w:ind w:right="1120"/>
        <w:jc w:val="right"/>
        <w:rPr>
          <w:rFonts w:ascii="Times New Roman" w:hAnsi="Times New Roman" w:cs="Times New Roman"/>
          <w:sz w:val="28"/>
          <w:szCs w:val="28"/>
        </w:rPr>
        <w:sectPr w:rsidR="0070550C" w:rsidSect="0071013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50C" w:rsidRDefault="0070550C" w:rsidP="004D5E3C">
      <w:pPr>
        <w:spacing w:after="0" w:line="240" w:lineRule="auto"/>
        <w:ind w:right="11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5E3C" w:rsidRDefault="0070550C" w:rsidP="004D5E3C">
      <w:pPr>
        <w:spacing w:line="240" w:lineRule="auto"/>
        <w:jc w:val="center"/>
        <w:rPr>
          <w:rFonts w:ascii="Georgia" w:hAnsi="Georgia" w:cs="Times New Roman"/>
          <w:b/>
          <w:sz w:val="32"/>
          <w:szCs w:val="32"/>
        </w:rPr>
      </w:pPr>
      <w:r w:rsidRPr="004D5E3C">
        <w:rPr>
          <w:rFonts w:ascii="Georgia" w:hAnsi="Georgia" w:cs="Times New Roman"/>
          <w:b/>
          <w:sz w:val="32"/>
          <w:szCs w:val="32"/>
        </w:rPr>
        <w:t>Итоги реализации краевого проекта</w:t>
      </w:r>
    </w:p>
    <w:p w:rsidR="0070550C" w:rsidRPr="004D5E3C" w:rsidRDefault="0070550C" w:rsidP="004D5E3C">
      <w:pPr>
        <w:jc w:val="center"/>
        <w:rPr>
          <w:rFonts w:ascii="Georgia" w:hAnsi="Georgia" w:cs="Times New Roman"/>
          <w:b/>
          <w:sz w:val="32"/>
          <w:szCs w:val="32"/>
        </w:rPr>
      </w:pPr>
      <w:r w:rsidRPr="004D5E3C">
        <w:rPr>
          <w:rFonts w:ascii="Georgia" w:hAnsi="Georgia" w:cs="Times New Roman"/>
          <w:b/>
          <w:sz w:val="32"/>
          <w:szCs w:val="32"/>
        </w:rPr>
        <w:t>«Читаем вместе Дальневосточную книгу»</w:t>
      </w:r>
    </w:p>
    <w:p w:rsidR="0070550C" w:rsidRDefault="0070550C" w:rsidP="0070550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 xml:space="preserve">В краевом проекте приняли участие </w:t>
      </w:r>
      <w:r w:rsidRPr="009C7826">
        <w:rPr>
          <w:rFonts w:ascii="Times New Roman" w:hAnsi="Times New Roman" w:cs="Times New Roman"/>
          <w:b/>
          <w:sz w:val="28"/>
          <w:szCs w:val="28"/>
        </w:rPr>
        <w:t>1492</w:t>
      </w:r>
      <w:r w:rsidRPr="009C7826">
        <w:rPr>
          <w:rFonts w:ascii="Times New Roman" w:hAnsi="Times New Roman" w:cs="Times New Roman"/>
          <w:sz w:val="28"/>
          <w:szCs w:val="28"/>
        </w:rPr>
        <w:t xml:space="preserve"> человека, из них: </w:t>
      </w:r>
      <w:r w:rsidRPr="009C7826">
        <w:rPr>
          <w:rFonts w:ascii="Times New Roman" w:hAnsi="Times New Roman" w:cs="Times New Roman"/>
          <w:b/>
          <w:sz w:val="28"/>
          <w:szCs w:val="28"/>
        </w:rPr>
        <w:t>1186 – обучающиеся, 306 – родители</w:t>
      </w:r>
      <w:r w:rsidRPr="009C7826">
        <w:rPr>
          <w:rFonts w:ascii="Times New Roman" w:hAnsi="Times New Roman" w:cs="Times New Roman"/>
          <w:sz w:val="28"/>
          <w:szCs w:val="28"/>
        </w:rPr>
        <w:t xml:space="preserve">. За время реализации проекта общее количество участников мероприятий составило </w:t>
      </w:r>
      <w:r w:rsidRPr="009C7826">
        <w:rPr>
          <w:rFonts w:ascii="Times New Roman" w:hAnsi="Times New Roman" w:cs="Times New Roman"/>
          <w:b/>
          <w:sz w:val="28"/>
          <w:szCs w:val="28"/>
        </w:rPr>
        <w:t>6863</w:t>
      </w:r>
      <w:r w:rsidRPr="009C7826">
        <w:rPr>
          <w:rFonts w:ascii="Times New Roman" w:hAnsi="Times New Roman" w:cs="Times New Roman"/>
          <w:sz w:val="28"/>
          <w:szCs w:val="28"/>
        </w:rPr>
        <w:t xml:space="preserve"> человека, из которых </w:t>
      </w:r>
      <w:r w:rsidRPr="009C7826">
        <w:rPr>
          <w:rFonts w:ascii="Times New Roman" w:hAnsi="Times New Roman" w:cs="Times New Roman"/>
          <w:b/>
          <w:sz w:val="28"/>
          <w:szCs w:val="28"/>
        </w:rPr>
        <w:t>6092</w:t>
      </w:r>
      <w:r w:rsidRPr="009C7826">
        <w:rPr>
          <w:rFonts w:ascii="Times New Roman" w:hAnsi="Times New Roman" w:cs="Times New Roman"/>
          <w:sz w:val="28"/>
          <w:szCs w:val="28"/>
        </w:rPr>
        <w:t xml:space="preserve">-обучающиеся, </w:t>
      </w:r>
      <w:r w:rsidRPr="009C7826">
        <w:rPr>
          <w:rFonts w:ascii="Times New Roman" w:hAnsi="Times New Roman" w:cs="Times New Roman"/>
          <w:b/>
          <w:sz w:val="28"/>
          <w:szCs w:val="28"/>
        </w:rPr>
        <w:t>771</w:t>
      </w:r>
      <w:r w:rsidRPr="009C7826">
        <w:rPr>
          <w:rFonts w:ascii="Times New Roman" w:hAnsi="Times New Roman" w:cs="Times New Roman"/>
          <w:sz w:val="28"/>
          <w:szCs w:val="28"/>
        </w:rPr>
        <w:t>- родители.</w:t>
      </w:r>
    </w:p>
    <w:p w:rsidR="0070550C" w:rsidRDefault="0070550C" w:rsidP="0070550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50C" w:rsidRPr="009C7826" w:rsidRDefault="0070550C" w:rsidP="0070550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550C" w:rsidRPr="005A5881" w:rsidRDefault="0070550C" w:rsidP="0070550C">
      <w:pPr>
        <w:ind w:firstLine="709"/>
        <w:contextualSpacing/>
        <w:jc w:val="center"/>
        <w:rPr>
          <w:b/>
          <w:sz w:val="28"/>
          <w:szCs w:val="28"/>
        </w:rPr>
      </w:pPr>
      <w:r w:rsidRPr="005A5881">
        <w:rPr>
          <w:b/>
          <w:sz w:val="28"/>
          <w:szCs w:val="28"/>
        </w:rPr>
        <w:t>За время реализации краевого проекта «Читаем вместе Дальневосточную книгу» созданы следующие методические разработки библиотечных событий: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«Библиопикник» - библиотечное занятие, автор – Беднарская О.Е., зав.ИБЦ МБОУ СШ № 16 (1 место в краевом конкурсе «Грани воспитания» в номинации «Новая жизнь школьной библиотеки»);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Квест-игра «Люди Амура», автор – Новикова Л.А., библиотекарь МБОУ ОШ № 12;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Игра-ходилка «Едем в гости», автор- Россова Н.Ф., зав.ИБЦ МБОУ СШ № 1;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Библиотечное занятие «Первый ульчский писатель Вальдю», автор – Неклюдова Т.А.,  зав. ИБЦ МБОУ СШ № 3 имени А.И. Томилина;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Библиотечное занятие  «Легенды и сказки Древнего Амура», автор- Шевченко Е.Е., зав. ИБЦ МБОУ СШ № 5;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« Культура нанайского народа в творчестве Андрея Пассара», автор Емельяненко Л.Г., библиотекарь МБОУ СШ № 15;</w:t>
      </w:r>
    </w:p>
    <w:p w:rsidR="0070550C" w:rsidRPr="009C7826" w:rsidRDefault="0070550C" w:rsidP="0070550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Игра «Компас», автор – Россова Н.Ф., зав. ИБЦ МБОУ СШ № 1</w:t>
      </w:r>
    </w:p>
    <w:p w:rsidR="0070550C" w:rsidRDefault="0070550C" w:rsidP="0070550C">
      <w:pPr>
        <w:pStyle w:val="a5"/>
        <w:widowControl w:val="0"/>
        <w:autoSpaceDE w:val="0"/>
        <w:autoSpaceDN w:val="0"/>
        <w:adjustRightInd w:val="0"/>
        <w:ind w:left="1429"/>
        <w:rPr>
          <w:rFonts w:ascii="Times New Roman CYR" w:hAnsi="Times New Roman CYR" w:cs="Times New Roman CYR"/>
          <w:sz w:val="28"/>
          <w:szCs w:val="28"/>
        </w:rPr>
      </w:pPr>
    </w:p>
    <w:p w:rsidR="0070550C" w:rsidRDefault="0070550C" w:rsidP="0070550C">
      <w:pPr>
        <w:pStyle w:val="a5"/>
        <w:widowControl w:val="0"/>
        <w:autoSpaceDE w:val="0"/>
        <w:autoSpaceDN w:val="0"/>
        <w:adjustRightInd w:val="0"/>
        <w:ind w:left="1429"/>
        <w:rPr>
          <w:rFonts w:ascii="Times New Roman CYR" w:hAnsi="Times New Roman CYR" w:cs="Times New Roman CYR"/>
          <w:sz w:val="28"/>
          <w:szCs w:val="28"/>
        </w:rPr>
      </w:pPr>
    </w:p>
    <w:p w:rsidR="0070550C" w:rsidRPr="009564D2" w:rsidRDefault="0070550C" w:rsidP="0070550C">
      <w:pPr>
        <w:pStyle w:val="a5"/>
        <w:widowControl w:val="0"/>
        <w:autoSpaceDE w:val="0"/>
        <w:autoSpaceDN w:val="0"/>
        <w:adjustRightInd w:val="0"/>
        <w:ind w:left="1429"/>
        <w:rPr>
          <w:rFonts w:ascii="Times New Roman CYR" w:hAnsi="Times New Roman CYR" w:cs="Times New Roman CYR"/>
          <w:sz w:val="28"/>
          <w:szCs w:val="28"/>
        </w:rPr>
      </w:pPr>
    </w:p>
    <w:p w:rsidR="0070550C" w:rsidRPr="00B4304F" w:rsidRDefault="0070550C" w:rsidP="0070550C">
      <w:pPr>
        <w:pStyle w:val="a5"/>
        <w:ind w:left="1429"/>
        <w:rPr>
          <w:sz w:val="28"/>
          <w:szCs w:val="28"/>
        </w:rPr>
      </w:pPr>
    </w:p>
    <w:p w:rsidR="0070550C" w:rsidRPr="009C7826" w:rsidRDefault="0070550C" w:rsidP="007055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lastRenderedPageBreak/>
        <w:t xml:space="preserve">В реализации проекта участвовали все общеобразовательные организации района. Оформлены выставки произведений Дальневосточных авторов, проведен входной мониторинг участников проекта (обучающихся и родителей), составлены списки региональной литературы, входящей в фонды школьных библиотек и информационно-библиотечных центров. В общеобразовательных организациях: МБОУ СШ №№ 1, 3, 5,16 в полном объеме в соответствии с «Дорожной картой» реализованы проектные мероприятия. В образовательных организациях МБОУ СШ № 1,3; МБОУ ОШ №№ 8 и 12 отмечено самое активное участие родительской общественности в проекте. Самое большое разнообразие форм проведения библиотечных мероприятий представлено МБОУ СШ № 1 и МБОУ СШ № 5. Общеобразовательные организации МБОУ ОШ № 2 и 14 ограничились анкетированием, обзорами и выставками, поэтому участие родителей в проекте сведено только к анкетированию. Несерьезно отнеслись школы к размещению информации о ходе реализации проекта на школьных сайтах. Результаты деятельности можно отследить только на страничках МБОУ СШ № 1, 3, 15, 16, и то не в полном объеме. Фото- и видео- материал предоставлен в ограниченном количестве, в этом направлении с положительной стороны отмечены школы №№ 1, 5, 12. Хочется отметить МБОУ ОШ № 12 и 8 за активизацию в проектной деятельности в текущем учебном году и привлечение максимального количества участников: обучающихся и родителей (исходя из общего количества обучающихся начальной школы), а так же за разнообразие проведенных мероприятий. </w:t>
      </w:r>
    </w:p>
    <w:p w:rsidR="0070550C" w:rsidRPr="009C7826" w:rsidRDefault="0070550C" w:rsidP="007055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>Стоит обратить внимание на низкий уровень организации мобильных библиотек для обучающихся и родителей по типу «буккроссинг», подобные библиотеки были организованы только в четырех из десяти общеобразовательных организаций: МБОУ СШ № 1,3,5,16.</w:t>
      </w:r>
    </w:p>
    <w:p w:rsidR="0070550C" w:rsidRPr="009C7826" w:rsidRDefault="0070550C" w:rsidP="007055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26">
        <w:rPr>
          <w:rFonts w:ascii="Times New Roman" w:hAnsi="Times New Roman" w:cs="Times New Roman"/>
          <w:sz w:val="28"/>
          <w:szCs w:val="28"/>
        </w:rPr>
        <w:t xml:space="preserve">Подводя итоги, отметим активное участие в реализации проекта библиотекарей и заведующих ИБЦ МБОУ СШ № 1, 3, 5,16 и МБОУ ОШ №№ 8 и 12, и слабое незаинтересованное участие МБОУ СШ № 6, МБОУ ОШ № 2 и 14. </w:t>
      </w:r>
    </w:p>
    <w:p w:rsidR="0070550C" w:rsidRPr="009C7826" w:rsidRDefault="0070550C" w:rsidP="0070550C">
      <w:pPr>
        <w:pStyle w:val="a5"/>
        <w:tabs>
          <w:tab w:val="left" w:pos="3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0C" w:rsidRPr="009C7826" w:rsidRDefault="0070550C" w:rsidP="0070550C">
      <w:pPr>
        <w:pStyle w:val="a5"/>
        <w:tabs>
          <w:tab w:val="left" w:pos="3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50C" w:rsidRPr="009C7826" w:rsidRDefault="0070550C" w:rsidP="007055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550C" w:rsidRDefault="0070550C" w:rsidP="0070550C">
      <w:pPr>
        <w:pStyle w:val="a5"/>
        <w:spacing w:after="0" w:line="240" w:lineRule="auto"/>
        <w:ind w:left="0" w:firstLine="709"/>
        <w:jc w:val="both"/>
        <w:rPr>
          <w:b/>
          <w:sz w:val="32"/>
          <w:szCs w:val="32"/>
        </w:rPr>
      </w:pPr>
    </w:p>
    <w:p w:rsidR="0070550C" w:rsidRDefault="0070550C" w:rsidP="0070550C">
      <w:pPr>
        <w:ind w:right="1120"/>
        <w:jc w:val="right"/>
        <w:rPr>
          <w:rFonts w:ascii="Times New Roman" w:hAnsi="Times New Roman" w:cs="Times New Roman"/>
          <w:sz w:val="28"/>
          <w:szCs w:val="28"/>
        </w:rPr>
      </w:pPr>
    </w:p>
    <w:p w:rsidR="0070550C" w:rsidRDefault="0070550C" w:rsidP="007055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50C" w:rsidRDefault="0070550C" w:rsidP="0070550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550C" w:rsidSect="009C78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98" w:rsidRDefault="00C91D98" w:rsidP="00760409">
      <w:pPr>
        <w:spacing w:after="0" w:line="240" w:lineRule="auto"/>
      </w:pPr>
      <w:r>
        <w:separator/>
      </w:r>
    </w:p>
  </w:endnote>
  <w:endnote w:type="continuationSeparator" w:id="1">
    <w:p w:rsidR="00C91D98" w:rsidRDefault="00C91D98" w:rsidP="0076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98" w:rsidRDefault="00C91D98" w:rsidP="00760409">
      <w:pPr>
        <w:spacing w:after="0" w:line="240" w:lineRule="auto"/>
      </w:pPr>
      <w:r>
        <w:separator/>
      </w:r>
    </w:p>
  </w:footnote>
  <w:footnote w:type="continuationSeparator" w:id="1">
    <w:p w:rsidR="00C91D98" w:rsidRDefault="00C91D98" w:rsidP="0076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26" w:rsidRDefault="000054B5" w:rsidP="009C7826">
    <w:pPr>
      <w:pStyle w:val="a6"/>
      <w:tabs>
        <w:tab w:val="clear" w:pos="4677"/>
        <w:tab w:val="clear" w:pos="9355"/>
        <w:tab w:val="left" w:pos="13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2B6"/>
    <w:multiLevelType w:val="hybridMultilevel"/>
    <w:tmpl w:val="6BF87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226CB"/>
    <w:multiLevelType w:val="hybridMultilevel"/>
    <w:tmpl w:val="CC8A44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7072"/>
    <w:multiLevelType w:val="hybridMultilevel"/>
    <w:tmpl w:val="36889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9410B"/>
    <w:multiLevelType w:val="hybridMultilevel"/>
    <w:tmpl w:val="F280CFF0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56734FA"/>
    <w:multiLevelType w:val="hybridMultilevel"/>
    <w:tmpl w:val="16F4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806FF"/>
    <w:multiLevelType w:val="hybridMultilevel"/>
    <w:tmpl w:val="19E6CC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50C"/>
    <w:rsid w:val="000054B5"/>
    <w:rsid w:val="0002457E"/>
    <w:rsid w:val="00147E13"/>
    <w:rsid w:val="0021321F"/>
    <w:rsid w:val="002A5CCA"/>
    <w:rsid w:val="00395014"/>
    <w:rsid w:val="003976CA"/>
    <w:rsid w:val="003F5F42"/>
    <w:rsid w:val="0045210B"/>
    <w:rsid w:val="004D5E3C"/>
    <w:rsid w:val="005548BE"/>
    <w:rsid w:val="00670018"/>
    <w:rsid w:val="006E73ED"/>
    <w:rsid w:val="0070550C"/>
    <w:rsid w:val="007203D9"/>
    <w:rsid w:val="00760409"/>
    <w:rsid w:val="008255C1"/>
    <w:rsid w:val="0086378D"/>
    <w:rsid w:val="00872B4D"/>
    <w:rsid w:val="00881D27"/>
    <w:rsid w:val="009B142C"/>
    <w:rsid w:val="00A43874"/>
    <w:rsid w:val="00AB066F"/>
    <w:rsid w:val="00AE356F"/>
    <w:rsid w:val="00B31728"/>
    <w:rsid w:val="00B65588"/>
    <w:rsid w:val="00BE6C34"/>
    <w:rsid w:val="00C52110"/>
    <w:rsid w:val="00C91D98"/>
    <w:rsid w:val="00D2209A"/>
    <w:rsid w:val="00E00971"/>
    <w:rsid w:val="00E65E34"/>
    <w:rsid w:val="00EA7DC2"/>
    <w:rsid w:val="00F46CE9"/>
    <w:rsid w:val="00F913C3"/>
    <w:rsid w:val="00FD1380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550C"/>
  </w:style>
  <w:style w:type="character" w:styleId="a4">
    <w:name w:val="Hyperlink"/>
    <w:basedOn w:val="a0"/>
    <w:uiPriority w:val="99"/>
    <w:semiHidden/>
    <w:unhideWhenUsed/>
    <w:rsid w:val="007055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550C"/>
    <w:pPr>
      <w:ind w:left="720"/>
      <w:contextualSpacing/>
    </w:pPr>
    <w:rPr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550C"/>
  </w:style>
  <w:style w:type="paragraph" w:styleId="a8">
    <w:name w:val="footer"/>
    <w:basedOn w:val="a"/>
    <w:link w:val="a9"/>
    <w:uiPriority w:val="99"/>
    <w:semiHidden/>
    <w:unhideWhenUsed/>
    <w:rsid w:val="0055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25D0%259F%25D1%2580%25D0%25BE%25D0%25B4%25D1%2583%25D0%25BA%25D1%2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u.wikipedia.org%2Fwiki%2F%25D0%25A0%25D0%25B5%25D0%25B7%25D1%2583%25D0%25BB%25D1%258C%25D1%2582%25D0%25B0%25D1%2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2019-08-23T00:58:00Z</cp:lastPrinted>
  <dcterms:created xsi:type="dcterms:W3CDTF">2019-08-14T22:28:00Z</dcterms:created>
  <dcterms:modified xsi:type="dcterms:W3CDTF">2019-08-23T01:00:00Z</dcterms:modified>
</cp:coreProperties>
</file>